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D6E51" w14:textId="77777777" w:rsidR="004E6BBD" w:rsidRDefault="00665AD3" w:rsidP="004E6BBD">
      <w:pPr>
        <w:spacing w:before="360" w:after="360" w:line="240" w:lineRule="auto"/>
        <w:jc w:val="center"/>
        <w:outlineLvl w:val="0"/>
        <w:rPr>
          <w:rFonts w:ascii="Helvetica" w:eastAsia="Times New Roman" w:hAnsi="Helvetica" w:cs="Helvetica"/>
          <w:b/>
          <w:color w:val="660000"/>
          <w:spacing w:val="-5"/>
          <w:kern w:val="36"/>
          <w:sz w:val="32"/>
          <w:szCs w:val="32"/>
          <w:lang w:eastAsia="en-GB"/>
        </w:rPr>
      </w:pPr>
      <w:r>
        <w:rPr>
          <w:noProof/>
          <w:lang w:eastAsia="en-GB"/>
        </w:rPr>
        <w:drawing>
          <wp:inline distT="0" distB="0" distL="0" distR="0" wp14:anchorId="64096A97" wp14:editId="584B029D">
            <wp:extent cx="5795010" cy="1479550"/>
            <wp:effectExtent l="0" t="0" r="0" b="6350"/>
            <wp:docPr id="3" name="Picture 3" descr="\\tts-data1\StaffData\FVanezi\Downloads\Untitled design (4).png"/>
            <wp:cNvGraphicFramePr/>
            <a:graphic xmlns:a="http://schemas.openxmlformats.org/drawingml/2006/main">
              <a:graphicData uri="http://schemas.openxmlformats.org/drawingml/2006/picture">
                <pic:pic xmlns:pic="http://schemas.openxmlformats.org/drawingml/2006/picture">
                  <pic:nvPicPr>
                    <pic:cNvPr id="3" name="Picture 3" descr="\\tts-data1\StaffData\FVanezi\Downloads\Untitled design (4).pn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95010" cy="1479550"/>
                    </a:xfrm>
                    <a:prstGeom prst="rect">
                      <a:avLst/>
                    </a:prstGeom>
                    <a:noFill/>
                    <a:ln>
                      <a:noFill/>
                    </a:ln>
                  </pic:spPr>
                </pic:pic>
              </a:graphicData>
            </a:graphic>
          </wp:inline>
        </w:drawing>
      </w:r>
    </w:p>
    <w:p w14:paraId="0C3E0C25" w14:textId="77777777" w:rsidR="00665AD3" w:rsidRDefault="00665AD3" w:rsidP="004E6BBD">
      <w:pPr>
        <w:spacing w:before="360" w:after="360" w:line="240" w:lineRule="auto"/>
        <w:jc w:val="center"/>
        <w:outlineLvl w:val="0"/>
        <w:rPr>
          <w:rFonts w:eastAsia="Times New Roman" w:cstheme="minorHAnsi"/>
          <w:b/>
          <w:spacing w:val="-5"/>
          <w:kern w:val="36"/>
          <w:sz w:val="120"/>
          <w:szCs w:val="120"/>
          <w:lang w:eastAsia="en-GB"/>
        </w:rPr>
      </w:pPr>
    </w:p>
    <w:p w14:paraId="4364A9E7" w14:textId="77777777" w:rsidR="004E6BBD" w:rsidRPr="00665AD3" w:rsidRDefault="004E6BBD" w:rsidP="004E6BBD">
      <w:pPr>
        <w:spacing w:before="360" w:after="360" w:line="240" w:lineRule="auto"/>
        <w:jc w:val="center"/>
        <w:outlineLvl w:val="0"/>
        <w:rPr>
          <w:rFonts w:eastAsia="Times New Roman" w:cstheme="minorHAnsi"/>
          <w:b/>
          <w:spacing w:val="-5"/>
          <w:kern w:val="36"/>
          <w:sz w:val="110"/>
          <w:szCs w:val="110"/>
          <w:lang w:eastAsia="en-GB"/>
        </w:rPr>
      </w:pPr>
      <w:r w:rsidRPr="00665AD3">
        <w:rPr>
          <w:rFonts w:eastAsia="Times New Roman" w:cstheme="minorHAnsi"/>
          <w:b/>
          <w:spacing w:val="-5"/>
          <w:kern w:val="36"/>
          <w:sz w:val="110"/>
          <w:szCs w:val="110"/>
          <w:lang w:eastAsia="en-GB"/>
        </w:rPr>
        <w:t>Diversity and Equal Opportunities Policy</w:t>
      </w:r>
    </w:p>
    <w:p w14:paraId="07D6E12E" w14:textId="32DD8C3B" w:rsidR="00665AD3" w:rsidRPr="00665AD3" w:rsidRDefault="003A6968" w:rsidP="004E6BBD">
      <w:pPr>
        <w:spacing w:before="360" w:after="360" w:line="240" w:lineRule="auto"/>
        <w:jc w:val="center"/>
        <w:outlineLvl w:val="0"/>
        <w:rPr>
          <w:rFonts w:eastAsia="Times New Roman" w:cstheme="minorHAnsi"/>
          <w:b/>
          <w:spacing w:val="-5"/>
          <w:kern w:val="36"/>
          <w:sz w:val="110"/>
          <w:szCs w:val="110"/>
          <w:lang w:eastAsia="en-GB"/>
        </w:rPr>
      </w:pPr>
      <w:r>
        <w:rPr>
          <w:rFonts w:eastAsia="Times New Roman" w:cstheme="minorHAnsi"/>
          <w:b/>
          <w:spacing w:val="-5"/>
          <w:kern w:val="36"/>
          <w:sz w:val="110"/>
          <w:szCs w:val="110"/>
          <w:lang w:eastAsia="en-GB"/>
        </w:rPr>
        <w:t>202</w:t>
      </w:r>
      <w:r w:rsidR="005A11AB">
        <w:rPr>
          <w:rFonts w:eastAsia="Times New Roman" w:cstheme="minorHAnsi"/>
          <w:b/>
          <w:spacing w:val="-5"/>
          <w:kern w:val="36"/>
          <w:sz w:val="110"/>
          <w:szCs w:val="110"/>
          <w:lang w:eastAsia="en-GB"/>
        </w:rPr>
        <w:t>3</w:t>
      </w:r>
      <w:r>
        <w:rPr>
          <w:rFonts w:eastAsia="Times New Roman" w:cstheme="minorHAnsi"/>
          <w:b/>
          <w:spacing w:val="-5"/>
          <w:kern w:val="36"/>
          <w:sz w:val="110"/>
          <w:szCs w:val="110"/>
          <w:lang w:eastAsia="en-GB"/>
        </w:rPr>
        <w:t xml:space="preserve"> – 202</w:t>
      </w:r>
      <w:r w:rsidR="005A11AB">
        <w:rPr>
          <w:rFonts w:eastAsia="Times New Roman" w:cstheme="minorHAnsi"/>
          <w:b/>
          <w:spacing w:val="-5"/>
          <w:kern w:val="36"/>
          <w:sz w:val="110"/>
          <w:szCs w:val="110"/>
          <w:lang w:eastAsia="en-GB"/>
        </w:rPr>
        <w:t>4</w:t>
      </w:r>
    </w:p>
    <w:p w14:paraId="59896884" w14:textId="77777777" w:rsidR="00665AD3" w:rsidRPr="00665AD3" w:rsidRDefault="00665AD3" w:rsidP="004E6BBD">
      <w:pPr>
        <w:spacing w:before="360" w:after="360" w:line="240" w:lineRule="auto"/>
        <w:jc w:val="center"/>
        <w:outlineLvl w:val="0"/>
        <w:rPr>
          <w:rFonts w:eastAsia="Times New Roman" w:cstheme="minorHAnsi"/>
          <w:b/>
          <w:spacing w:val="-5"/>
          <w:kern w:val="36"/>
          <w:sz w:val="110"/>
          <w:szCs w:val="110"/>
          <w:lang w:eastAsia="en-GB"/>
        </w:rPr>
      </w:pPr>
    </w:p>
    <w:p w14:paraId="077B82BF" w14:textId="77777777" w:rsidR="00665AD3" w:rsidRDefault="00665AD3" w:rsidP="00E353B6">
      <w:pPr>
        <w:spacing w:after="0" w:line="240" w:lineRule="auto"/>
        <w:outlineLvl w:val="1"/>
        <w:rPr>
          <w:rFonts w:eastAsia="Times New Roman" w:cstheme="minorHAnsi"/>
          <w:b/>
          <w:lang w:eastAsia="en-GB"/>
        </w:rPr>
      </w:pPr>
    </w:p>
    <w:p w14:paraId="2853975B" w14:textId="77777777" w:rsidR="00665AD3" w:rsidRDefault="00665AD3" w:rsidP="00E353B6">
      <w:pPr>
        <w:spacing w:after="0" w:line="240" w:lineRule="auto"/>
        <w:outlineLvl w:val="1"/>
        <w:rPr>
          <w:rFonts w:eastAsia="Times New Roman" w:cstheme="minorHAnsi"/>
          <w:b/>
          <w:lang w:eastAsia="en-GB"/>
        </w:rPr>
      </w:pPr>
    </w:p>
    <w:p w14:paraId="29E239DA" w14:textId="77777777" w:rsidR="00665AD3" w:rsidRDefault="00665AD3" w:rsidP="00E353B6">
      <w:pPr>
        <w:spacing w:after="0" w:line="240" w:lineRule="auto"/>
        <w:outlineLvl w:val="1"/>
        <w:rPr>
          <w:rFonts w:eastAsia="Times New Roman" w:cstheme="minorHAnsi"/>
          <w:b/>
          <w:lang w:eastAsia="en-GB"/>
        </w:rPr>
      </w:pPr>
    </w:p>
    <w:p w14:paraId="66D23816" w14:textId="77777777" w:rsidR="00665AD3" w:rsidRDefault="00665AD3" w:rsidP="00E353B6">
      <w:pPr>
        <w:spacing w:after="0" w:line="240" w:lineRule="auto"/>
        <w:outlineLvl w:val="1"/>
        <w:rPr>
          <w:rFonts w:eastAsia="Times New Roman" w:cstheme="minorHAnsi"/>
          <w:b/>
          <w:lang w:eastAsia="en-GB"/>
        </w:rPr>
      </w:pPr>
    </w:p>
    <w:p w14:paraId="29BE804E" w14:textId="77777777" w:rsidR="00665AD3" w:rsidRDefault="00665AD3" w:rsidP="00E353B6">
      <w:pPr>
        <w:spacing w:after="0" w:line="240" w:lineRule="auto"/>
        <w:outlineLvl w:val="1"/>
        <w:rPr>
          <w:rFonts w:eastAsia="Times New Roman" w:cstheme="minorHAnsi"/>
          <w:b/>
          <w:lang w:eastAsia="en-GB"/>
        </w:rPr>
      </w:pPr>
      <w:r w:rsidRPr="00C33B1A">
        <w:rPr>
          <w:noProof/>
          <w:lang w:eastAsia="en-GB"/>
        </w:rPr>
        <w:drawing>
          <wp:anchor distT="0" distB="0" distL="114300" distR="114300" simplePos="0" relativeHeight="251659264" behindDoc="1" locked="0" layoutInCell="1" allowOverlap="1" wp14:anchorId="50B0201E" wp14:editId="0FCD0BFF">
            <wp:simplePos x="0" y="0"/>
            <wp:positionH relativeFrom="page">
              <wp:posOffset>228600</wp:posOffset>
            </wp:positionH>
            <wp:positionV relativeFrom="page">
              <wp:posOffset>9589770</wp:posOffset>
            </wp:positionV>
            <wp:extent cx="7139940" cy="770890"/>
            <wp:effectExtent l="0" t="0" r="3810" b="0"/>
            <wp:wrapTight wrapText="bothSides">
              <wp:wrapPolygon edited="0">
                <wp:start x="0" y="0"/>
                <wp:lineTo x="0" y="20817"/>
                <wp:lineTo x="21554" y="20817"/>
                <wp:lineTo x="21554" y="0"/>
                <wp:lineTo x="0" y="0"/>
              </wp:wrapPolygon>
            </wp:wrapTight>
            <wp:docPr id="2" name="Picture 2" descr="\\tts-data1\StaffData\FVanezi\Downloads\West Midlands Consortium, Thomas Telford School, Old Park, Telford, TF3 4NW Tel_ 01952 200000 _ Fax_ 01952 293294 _ Copyright Thomas Telford School Telford City Technology College Trust Lt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ts-data1\StaffData\FVanezi\Downloads\West Midlands Consortium, Thomas Telford School, Old Park, Telford, TF3 4NW Tel_ 01952 200000 _ Fax_ 01952 293294 _ Copyright Thomas Telford School Telford City Technology College Trust Lt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39940" cy="770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4D01C9" w14:textId="77777777" w:rsidR="00665AD3" w:rsidRDefault="00665AD3" w:rsidP="00E353B6">
      <w:pPr>
        <w:spacing w:after="0" w:line="240" w:lineRule="auto"/>
        <w:outlineLvl w:val="1"/>
        <w:rPr>
          <w:rFonts w:eastAsia="Times New Roman" w:cstheme="minorHAnsi"/>
          <w:b/>
          <w:lang w:eastAsia="en-GB"/>
        </w:rPr>
      </w:pPr>
    </w:p>
    <w:p w14:paraId="014A4082" w14:textId="77777777" w:rsidR="00665AD3" w:rsidRDefault="00665AD3" w:rsidP="00E353B6">
      <w:pPr>
        <w:spacing w:after="0" w:line="240" w:lineRule="auto"/>
        <w:outlineLvl w:val="1"/>
        <w:rPr>
          <w:rFonts w:eastAsia="Times New Roman" w:cstheme="minorHAnsi"/>
          <w:b/>
          <w:lang w:eastAsia="en-GB"/>
        </w:rPr>
      </w:pPr>
    </w:p>
    <w:p w14:paraId="18996F74" w14:textId="77777777" w:rsidR="00665AD3" w:rsidRDefault="00665AD3" w:rsidP="00665AD3">
      <w:pPr>
        <w:autoSpaceDE w:val="0"/>
        <w:autoSpaceDN w:val="0"/>
        <w:adjustRightInd w:val="0"/>
        <w:rPr>
          <w:rFonts w:cstheme="minorHAnsi"/>
        </w:rPr>
      </w:pPr>
    </w:p>
    <w:p w14:paraId="51557FC5" w14:textId="77777777" w:rsidR="00665AD3" w:rsidRPr="00665AD3" w:rsidRDefault="00665AD3" w:rsidP="00665AD3">
      <w:pPr>
        <w:autoSpaceDE w:val="0"/>
        <w:autoSpaceDN w:val="0"/>
        <w:adjustRightInd w:val="0"/>
        <w:rPr>
          <w:rFonts w:cstheme="minorHAnsi"/>
        </w:rPr>
      </w:pPr>
      <w:r w:rsidRPr="006C0C39">
        <w:rPr>
          <w:rFonts w:cstheme="minorHAnsi"/>
        </w:rPr>
        <w:t>For the purpose</w:t>
      </w:r>
      <w:r>
        <w:rPr>
          <w:rFonts w:cstheme="minorHAnsi"/>
        </w:rPr>
        <w:t xml:space="preserve">s of </w:t>
      </w:r>
      <w:r w:rsidR="00C72E5D">
        <w:rPr>
          <w:rFonts w:cstheme="minorHAnsi"/>
        </w:rPr>
        <w:t>this document, the term ‘AT</w:t>
      </w:r>
      <w:r w:rsidRPr="006C0C39">
        <w:rPr>
          <w:rFonts w:cstheme="minorHAnsi"/>
        </w:rPr>
        <w:t xml:space="preserve">’ refers to </w:t>
      </w:r>
      <w:r>
        <w:rPr>
          <w:rFonts w:cstheme="minorHAnsi"/>
        </w:rPr>
        <w:t>all WMC Associate Teachers</w:t>
      </w:r>
    </w:p>
    <w:p w14:paraId="58138A9C" w14:textId="77777777" w:rsidR="00665AD3" w:rsidRDefault="00665AD3" w:rsidP="00E353B6">
      <w:pPr>
        <w:spacing w:after="0" w:line="240" w:lineRule="auto"/>
        <w:outlineLvl w:val="1"/>
        <w:rPr>
          <w:rFonts w:eastAsia="Times New Roman" w:cstheme="minorHAnsi"/>
          <w:b/>
          <w:lang w:eastAsia="en-GB"/>
        </w:rPr>
      </w:pPr>
    </w:p>
    <w:p w14:paraId="00B96355" w14:textId="77777777" w:rsidR="004E6BBD" w:rsidRPr="00665AD3" w:rsidRDefault="00665AD3" w:rsidP="00E353B6">
      <w:pPr>
        <w:spacing w:after="0" w:line="240" w:lineRule="auto"/>
        <w:outlineLvl w:val="1"/>
        <w:rPr>
          <w:rFonts w:eastAsia="Times New Roman" w:cstheme="minorHAnsi"/>
          <w:b/>
          <w:sz w:val="24"/>
          <w:szCs w:val="24"/>
          <w:lang w:eastAsia="en-GB"/>
        </w:rPr>
      </w:pPr>
      <w:r>
        <w:rPr>
          <w:rFonts w:eastAsia="Times New Roman" w:cstheme="minorHAnsi"/>
          <w:b/>
          <w:sz w:val="24"/>
          <w:szCs w:val="24"/>
          <w:lang w:eastAsia="en-GB"/>
        </w:rPr>
        <w:t>Intent</w:t>
      </w:r>
    </w:p>
    <w:p w14:paraId="6324737E" w14:textId="77777777" w:rsidR="004E6BBD" w:rsidRPr="00514D2B" w:rsidRDefault="004E6BBD" w:rsidP="00E353B6">
      <w:pPr>
        <w:spacing w:after="0" w:line="360" w:lineRule="atLeast"/>
        <w:jc w:val="both"/>
        <w:rPr>
          <w:rFonts w:eastAsia="Times New Roman" w:cstheme="minorHAnsi"/>
          <w:lang w:eastAsia="en-GB"/>
        </w:rPr>
      </w:pPr>
      <w:r w:rsidRPr="00514D2B">
        <w:rPr>
          <w:rFonts w:eastAsia="Times New Roman" w:cstheme="minorHAnsi"/>
          <w:lang w:eastAsia="en-GB"/>
        </w:rPr>
        <w:t>The West Midlands Consortium is committed to promoting diversity and practicing equality of opportunity. The Consortium aims to create a cult</w:t>
      </w:r>
      <w:r w:rsidR="00C72E5D">
        <w:rPr>
          <w:rFonts w:eastAsia="Times New Roman" w:cstheme="minorHAnsi"/>
          <w:lang w:eastAsia="en-GB"/>
        </w:rPr>
        <w:t>ure and environment for ATs</w:t>
      </w:r>
      <w:r w:rsidRPr="00514D2B">
        <w:rPr>
          <w:rFonts w:eastAsia="Times New Roman" w:cstheme="minorHAnsi"/>
          <w:lang w:eastAsia="en-GB"/>
        </w:rPr>
        <w:t xml:space="preserve"> and staff to be treated equitably regardless of race, ethnic origin, nationality, gender, disability, age, religion, sexual orientation, marital or parental statu</w:t>
      </w:r>
      <w:r w:rsidR="00E353B6" w:rsidRPr="00514D2B">
        <w:rPr>
          <w:rFonts w:eastAsia="Times New Roman" w:cstheme="minorHAnsi"/>
          <w:lang w:eastAsia="en-GB"/>
        </w:rPr>
        <w:t>s, political belief or social-</w:t>
      </w:r>
      <w:r w:rsidRPr="00514D2B">
        <w:rPr>
          <w:rFonts w:eastAsia="Times New Roman" w:cstheme="minorHAnsi"/>
          <w:lang w:eastAsia="en-GB"/>
        </w:rPr>
        <w:t>economic group.</w:t>
      </w:r>
      <w:r w:rsidRPr="00514D2B">
        <w:rPr>
          <w:rFonts w:eastAsia="Times New Roman" w:cstheme="minorHAnsi"/>
          <w:lang w:eastAsia="en-GB"/>
        </w:rPr>
        <w:br/>
        <w:t>We want to build an institution that is truly inclusive; that understands, appreciates and values the diversity of each individual and incorporates measures that make people feel valued and able to participate an</w:t>
      </w:r>
      <w:r w:rsidR="00E353B6" w:rsidRPr="00514D2B">
        <w:rPr>
          <w:rFonts w:eastAsia="Times New Roman" w:cstheme="minorHAnsi"/>
          <w:lang w:eastAsia="en-GB"/>
        </w:rPr>
        <w:t xml:space="preserve">d achieve their full potential. </w:t>
      </w:r>
      <w:r w:rsidRPr="00514D2B">
        <w:rPr>
          <w:rFonts w:eastAsia="Times New Roman" w:cstheme="minorHAnsi"/>
          <w:lang w:eastAsia="en-GB"/>
        </w:rPr>
        <w:t>Our diversity is our strength. The West Midlands Consortium is committed to tackling discrimination and promoting equality of opportunity and good race relations.</w:t>
      </w:r>
    </w:p>
    <w:p w14:paraId="086F8AC9" w14:textId="77777777" w:rsidR="00E353B6" w:rsidRPr="004E6BBD" w:rsidRDefault="00E353B6" w:rsidP="00E353B6">
      <w:pPr>
        <w:spacing w:after="0" w:line="360" w:lineRule="atLeast"/>
        <w:jc w:val="both"/>
        <w:rPr>
          <w:rFonts w:eastAsia="Times New Roman" w:cstheme="minorHAnsi"/>
          <w:lang w:eastAsia="en-GB"/>
        </w:rPr>
      </w:pPr>
    </w:p>
    <w:p w14:paraId="3A2BF013" w14:textId="77777777" w:rsidR="004E6BBD" w:rsidRPr="00665AD3" w:rsidRDefault="004E6BBD" w:rsidP="00E353B6">
      <w:pPr>
        <w:spacing w:after="0" w:line="240" w:lineRule="auto"/>
        <w:outlineLvl w:val="1"/>
        <w:rPr>
          <w:rFonts w:eastAsia="Times New Roman" w:cstheme="minorHAnsi"/>
          <w:b/>
          <w:sz w:val="24"/>
          <w:szCs w:val="24"/>
          <w:lang w:eastAsia="en-GB"/>
        </w:rPr>
      </w:pPr>
      <w:r w:rsidRPr="00665AD3">
        <w:rPr>
          <w:rFonts w:eastAsia="Times New Roman" w:cstheme="minorHAnsi"/>
          <w:b/>
          <w:sz w:val="24"/>
          <w:szCs w:val="24"/>
          <w:lang w:eastAsia="en-GB"/>
        </w:rPr>
        <w:t>Implementation</w:t>
      </w:r>
    </w:p>
    <w:p w14:paraId="42A5E570" w14:textId="36581092" w:rsidR="00E353B6" w:rsidRDefault="004E6BBD" w:rsidP="00E353B6">
      <w:pPr>
        <w:spacing w:after="0" w:line="360" w:lineRule="atLeast"/>
        <w:jc w:val="both"/>
        <w:rPr>
          <w:rFonts w:eastAsia="Times New Roman" w:cstheme="minorHAnsi"/>
          <w:lang w:eastAsia="en-GB"/>
        </w:rPr>
      </w:pPr>
      <w:r w:rsidRPr="00514D2B">
        <w:rPr>
          <w:rFonts w:eastAsia="Times New Roman" w:cstheme="minorHAnsi"/>
          <w:lang w:eastAsia="en-GB"/>
        </w:rPr>
        <w:t xml:space="preserve">This </w:t>
      </w:r>
      <w:r w:rsidR="00665AD3">
        <w:rPr>
          <w:rFonts w:eastAsia="Times New Roman" w:cstheme="minorHAnsi"/>
          <w:lang w:eastAsia="en-GB"/>
        </w:rPr>
        <w:t>policy cover</w:t>
      </w:r>
      <w:r w:rsidR="00C72E5D">
        <w:rPr>
          <w:rFonts w:eastAsia="Times New Roman" w:cstheme="minorHAnsi"/>
          <w:lang w:eastAsia="en-GB"/>
        </w:rPr>
        <w:t>s all areas of staff and AT</w:t>
      </w:r>
      <w:r w:rsidRPr="00514D2B">
        <w:rPr>
          <w:rFonts w:eastAsia="Times New Roman" w:cstheme="minorHAnsi"/>
          <w:lang w:eastAsia="en-GB"/>
        </w:rPr>
        <w:t xml:space="preserve"> life. It ensures that the provisions of </w:t>
      </w:r>
      <w:r w:rsidR="00363187">
        <w:rPr>
          <w:rFonts w:eastAsia="Times New Roman" w:cstheme="minorHAnsi"/>
          <w:lang w:eastAsia="en-GB"/>
        </w:rPr>
        <w:t xml:space="preserve">the Equality Act 2010 are met in </w:t>
      </w:r>
      <w:r w:rsidRPr="00514D2B">
        <w:rPr>
          <w:rFonts w:eastAsia="Times New Roman" w:cstheme="minorHAnsi"/>
          <w:lang w:eastAsia="en-GB"/>
        </w:rPr>
        <w:t>full</w:t>
      </w:r>
      <w:r w:rsidR="00363187">
        <w:rPr>
          <w:rFonts w:eastAsia="Times New Roman" w:cstheme="minorHAnsi"/>
          <w:lang w:eastAsia="en-GB"/>
        </w:rPr>
        <w:t xml:space="preserve">. </w:t>
      </w:r>
      <w:r w:rsidRPr="00514D2B">
        <w:rPr>
          <w:rFonts w:eastAsia="Times New Roman" w:cstheme="minorHAnsi"/>
          <w:lang w:eastAsia="en-GB"/>
        </w:rPr>
        <w:t xml:space="preserve"> The policy ensures firm action is taken to redress inequality wherever possible.</w:t>
      </w:r>
    </w:p>
    <w:p w14:paraId="715FE009" w14:textId="77777777" w:rsidR="00665AD3" w:rsidRPr="00514D2B" w:rsidRDefault="00665AD3" w:rsidP="00E353B6">
      <w:pPr>
        <w:spacing w:after="0" w:line="360" w:lineRule="atLeast"/>
        <w:jc w:val="both"/>
        <w:rPr>
          <w:rFonts w:eastAsia="Times New Roman" w:cstheme="minorHAnsi"/>
          <w:lang w:eastAsia="en-GB"/>
        </w:rPr>
      </w:pPr>
    </w:p>
    <w:p w14:paraId="0622BE1F" w14:textId="77777777" w:rsidR="004E6BBD" w:rsidRPr="00514D2B" w:rsidRDefault="004E6BBD" w:rsidP="00E353B6">
      <w:pPr>
        <w:spacing w:after="0" w:line="360" w:lineRule="atLeast"/>
        <w:jc w:val="both"/>
        <w:rPr>
          <w:rFonts w:eastAsia="Times New Roman" w:cstheme="minorHAnsi"/>
          <w:lang w:eastAsia="en-GB"/>
        </w:rPr>
      </w:pPr>
      <w:r w:rsidRPr="00514D2B">
        <w:rPr>
          <w:rFonts w:eastAsia="Times New Roman" w:cstheme="minorHAnsi"/>
          <w:lang w:eastAsia="en-GB"/>
        </w:rPr>
        <w:t>The following equal opportunity related codes, policies and procedures identifies the</w:t>
      </w:r>
      <w:r w:rsidRPr="00514D2B">
        <w:rPr>
          <w:rFonts w:eastAsia="Times New Roman" w:cstheme="minorHAnsi"/>
          <w:lang w:eastAsia="en-GB"/>
        </w:rPr>
        <w:br/>
        <w:t>West Midlands Consortium’s D</w:t>
      </w:r>
      <w:r w:rsidR="00E353B6" w:rsidRPr="00514D2B">
        <w:rPr>
          <w:rFonts w:eastAsia="Times New Roman" w:cstheme="minorHAnsi"/>
          <w:lang w:eastAsia="en-GB"/>
        </w:rPr>
        <w:t xml:space="preserve">iversity and </w:t>
      </w:r>
      <w:r w:rsidRPr="00514D2B">
        <w:rPr>
          <w:rFonts w:eastAsia="Times New Roman" w:cstheme="minorHAnsi"/>
          <w:lang w:eastAsia="en-GB"/>
        </w:rPr>
        <w:t>E</w:t>
      </w:r>
      <w:r w:rsidR="00E353B6" w:rsidRPr="00514D2B">
        <w:rPr>
          <w:rFonts w:eastAsia="Times New Roman" w:cstheme="minorHAnsi"/>
          <w:lang w:eastAsia="en-GB"/>
        </w:rPr>
        <w:t xml:space="preserve">qual </w:t>
      </w:r>
      <w:r w:rsidRPr="00514D2B">
        <w:rPr>
          <w:rFonts w:eastAsia="Times New Roman" w:cstheme="minorHAnsi"/>
          <w:lang w:eastAsia="en-GB"/>
        </w:rPr>
        <w:t>O</w:t>
      </w:r>
      <w:r w:rsidR="00E353B6" w:rsidRPr="00514D2B">
        <w:rPr>
          <w:rFonts w:eastAsia="Times New Roman" w:cstheme="minorHAnsi"/>
          <w:lang w:eastAsia="en-GB"/>
        </w:rPr>
        <w:t>pportunities</w:t>
      </w:r>
      <w:r w:rsidRPr="00514D2B">
        <w:rPr>
          <w:rFonts w:eastAsia="Times New Roman" w:cstheme="minorHAnsi"/>
          <w:lang w:eastAsia="en-GB"/>
        </w:rPr>
        <w:t xml:space="preserve"> Policy.</w:t>
      </w:r>
    </w:p>
    <w:p w14:paraId="7DE460AF" w14:textId="77777777" w:rsidR="00E353B6" w:rsidRPr="004E6BBD" w:rsidRDefault="00E353B6" w:rsidP="00E353B6">
      <w:pPr>
        <w:spacing w:after="0" w:line="360" w:lineRule="atLeast"/>
        <w:jc w:val="both"/>
        <w:rPr>
          <w:rFonts w:eastAsia="Times New Roman" w:cstheme="minorHAnsi"/>
          <w:lang w:eastAsia="en-GB"/>
        </w:rPr>
      </w:pPr>
    </w:p>
    <w:p w14:paraId="3D5E06F8" w14:textId="77777777" w:rsidR="004E6BBD" w:rsidRPr="00665AD3" w:rsidRDefault="004E6BBD" w:rsidP="00E353B6">
      <w:pPr>
        <w:spacing w:after="0" w:line="240" w:lineRule="auto"/>
        <w:outlineLvl w:val="1"/>
        <w:rPr>
          <w:rFonts w:eastAsia="Times New Roman" w:cstheme="minorHAnsi"/>
          <w:b/>
          <w:sz w:val="24"/>
          <w:szCs w:val="24"/>
          <w:lang w:eastAsia="en-GB"/>
        </w:rPr>
      </w:pPr>
      <w:r w:rsidRPr="00665AD3">
        <w:rPr>
          <w:rFonts w:eastAsia="Times New Roman" w:cstheme="minorHAnsi"/>
          <w:b/>
          <w:sz w:val="24"/>
          <w:szCs w:val="24"/>
          <w:lang w:eastAsia="en-GB"/>
        </w:rPr>
        <w:t>Race</w:t>
      </w:r>
    </w:p>
    <w:p w14:paraId="5B3E396D" w14:textId="77777777" w:rsidR="004E6BBD" w:rsidRPr="00514D2B" w:rsidRDefault="004E6BBD" w:rsidP="00E353B6">
      <w:pPr>
        <w:spacing w:after="0" w:line="360" w:lineRule="atLeast"/>
        <w:rPr>
          <w:rFonts w:eastAsia="Times New Roman" w:cstheme="minorHAnsi"/>
          <w:lang w:eastAsia="en-GB"/>
        </w:rPr>
      </w:pPr>
      <w:r w:rsidRPr="00514D2B">
        <w:rPr>
          <w:rFonts w:eastAsia="Times New Roman" w:cstheme="minorHAnsi"/>
          <w:b/>
          <w:bCs/>
          <w:lang w:eastAsia="en-GB"/>
        </w:rPr>
        <w:t>The West Midlands Consortium will:</w:t>
      </w:r>
    </w:p>
    <w:p w14:paraId="7D2DE28F" w14:textId="4544A7BC" w:rsidR="004E6BBD" w:rsidRPr="00514D2B" w:rsidRDefault="004E6BBD" w:rsidP="00E353B6">
      <w:pPr>
        <w:numPr>
          <w:ilvl w:val="0"/>
          <w:numId w:val="1"/>
        </w:numPr>
        <w:spacing w:after="0" w:line="360" w:lineRule="atLeast"/>
        <w:jc w:val="both"/>
        <w:rPr>
          <w:rFonts w:eastAsia="Times New Roman" w:cstheme="minorHAnsi"/>
          <w:lang w:eastAsia="en-GB"/>
        </w:rPr>
      </w:pPr>
      <w:r w:rsidRPr="00514D2B">
        <w:rPr>
          <w:rFonts w:eastAsia="Times New Roman" w:cstheme="minorHAnsi"/>
          <w:lang w:eastAsia="en-GB"/>
        </w:rPr>
        <w:t>Recognise its general duty under th</w:t>
      </w:r>
      <w:r w:rsidR="00665AD3">
        <w:rPr>
          <w:rFonts w:eastAsia="Times New Roman" w:cstheme="minorHAnsi"/>
          <w:lang w:eastAsia="en-GB"/>
        </w:rPr>
        <w:t xml:space="preserve">e </w:t>
      </w:r>
      <w:r w:rsidR="00363187">
        <w:rPr>
          <w:rFonts w:eastAsia="Times New Roman" w:cstheme="minorHAnsi"/>
          <w:lang w:eastAsia="en-GB"/>
        </w:rPr>
        <w:t>Equality Act</w:t>
      </w:r>
      <w:r w:rsidRPr="00514D2B">
        <w:rPr>
          <w:rFonts w:eastAsia="Times New Roman" w:cstheme="minorHAnsi"/>
          <w:lang w:eastAsia="en-GB"/>
        </w:rPr>
        <w:t xml:space="preserve"> to promote race equality. In carrying out our functions, the Consortium will have due regard to eliminating unlawful discrimination and promoting good race relations between persons of different racial groups.</w:t>
      </w:r>
    </w:p>
    <w:p w14:paraId="64599197" w14:textId="77777777" w:rsidR="004E6BBD" w:rsidRPr="00514D2B" w:rsidRDefault="004E6BBD" w:rsidP="00E353B6">
      <w:pPr>
        <w:numPr>
          <w:ilvl w:val="0"/>
          <w:numId w:val="1"/>
        </w:numPr>
        <w:spacing w:after="0" w:line="360" w:lineRule="atLeast"/>
        <w:jc w:val="both"/>
        <w:rPr>
          <w:rFonts w:eastAsia="Times New Roman" w:cstheme="minorHAnsi"/>
          <w:lang w:eastAsia="en-GB"/>
        </w:rPr>
      </w:pPr>
      <w:r w:rsidRPr="00514D2B">
        <w:rPr>
          <w:rFonts w:eastAsia="Times New Roman" w:cstheme="minorHAnsi"/>
          <w:lang w:eastAsia="en-GB"/>
        </w:rPr>
        <w:t>Create a positive, inclusive atmosphe</w:t>
      </w:r>
      <w:r w:rsidR="00665AD3">
        <w:rPr>
          <w:rFonts w:eastAsia="Times New Roman" w:cstheme="minorHAnsi"/>
          <w:lang w:eastAsia="en-GB"/>
        </w:rPr>
        <w:t>re, based on respect for people</w:t>
      </w:r>
      <w:r w:rsidRPr="00514D2B">
        <w:rPr>
          <w:rFonts w:eastAsia="Times New Roman" w:cstheme="minorHAnsi"/>
          <w:lang w:eastAsia="en-GB"/>
        </w:rPr>
        <w:t>s</w:t>
      </w:r>
      <w:r w:rsidR="00665AD3">
        <w:rPr>
          <w:rFonts w:eastAsia="Times New Roman" w:cstheme="minorHAnsi"/>
          <w:lang w:eastAsia="en-GB"/>
        </w:rPr>
        <w:t>’</w:t>
      </w:r>
      <w:r w:rsidRPr="00514D2B">
        <w:rPr>
          <w:rFonts w:eastAsia="Times New Roman" w:cstheme="minorHAnsi"/>
          <w:lang w:eastAsia="en-GB"/>
        </w:rPr>
        <w:t xml:space="preserve"> differences, and show commitment to challenging and preventing racism and discrimination.</w:t>
      </w:r>
    </w:p>
    <w:p w14:paraId="5B33419E" w14:textId="77777777" w:rsidR="004E6BBD" w:rsidRPr="00514D2B" w:rsidRDefault="004E6BBD" w:rsidP="00E353B6">
      <w:pPr>
        <w:numPr>
          <w:ilvl w:val="0"/>
          <w:numId w:val="1"/>
        </w:numPr>
        <w:spacing w:after="0" w:line="360" w:lineRule="atLeast"/>
        <w:jc w:val="both"/>
        <w:rPr>
          <w:rFonts w:eastAsia="Times New Roman" w:cstheme="minorHAnsi"/>
          <w:lang w:eastAsia="en-GB"/>
        </w:rPr>
      </w:pPr>
      <w:r w:rsidRPr="00514D2B">
        <w:rPr>
          <w:rFonts w:eastAsia="Times New Roman" w:cstheme="minorHAnsi"/>
          <w:lang w:eastAsia="en-GB"/>
        </w:rPr>
        <w:t>Take specific and proactive action to tackle any differences between racial groups in the treatment/success of the follo</w:t>
      </w:r>
      <w:r w:rsidR="00E353B6" w:rsidRPr="00514D2B">
        <w:rPr>
          <w:rFonts w:eastAsia="Times New Roman" w:cstheme="minorHAnsi"/>
          <w:lang w:eastAsia="en-GB"/>
        </w:rPr>
        <w:t>wing: For staff – recruitment/selection, promotion/</w:t>
      </w:r>
      <w:proofErr w:type="gramStart"/>
      <w:r w:rsidRPr="00514D2B">
        <w:rPr>
          <w:rFonts w:eastAsia="Times New Roman" w:cstheme="minorHAnsi"/>
          <w:lang w:eastAsia="en-GB"/>
        </w:rPr>
        <w:t>progression</w:t>
      </w:r>
      <w:proofErr w:type="gramEnd"/>
      <w:r w:rsidRPr="004E6BBD">
        <w:rPr>
          <w:rFonts w:eastAsia="Times New Roman" w:cstheme="minorHAnsi"/>
          <w:lang w:eastAsia="en-GB"/>
        </w:rPr>
        <w:t xml:space="preserve"> </w:t>
      </w:r>
      <w:r w:rsidRPr="00514D2B">
        <w:rPr>
          <w:rFonts w:eastAsia="Times New Roman" w:cstheme="minorHAnsi"/>
          <w:lang w:eastAsia="en-GB"/>
        </w:rPr>
        <w:t>and retentio</w:t>
      </w:r>
      <w:r w:rsidR="00C72E5D">
        <w:rPr>
          <w:rFonts w:eastAsia="Times New Roman" w:cstheme="minorHAnsi"/>
          <w:lang w:eastAsia="en-GB"/>
        </w:rPr>
        <w:t>n. For ATs</w:t>
      </w:r>
      <w:r w:rsidR="00E353B6" w:rsidRPr="00514D2B">
        <w:rPr>
          <w:rFonts w:eastAsia="Times New Roman" w:cstheme="minorHAnsi"/>
          <w:lang w:eastAsia="en-GB"/>
        </w:rPr>
        <w:t xml:space="preserve"> – recruitment/admissions, achievement levels/</w:t>
      </w:r>
      <w:r w:rsidRPr="00514D2B">
        <w:rPr>
          <w:rFonts w:eastAsia="Times New Roman" w:cstheme="minorHAnsi"/>
          <w:lang w:eastAsia="en-GB"/>
        </w:rPr>
        <w:t>progress and assessment. For all groups - in the use of disciplinary measures against them.</w:t>
      </w:r>
    </w:p>
    <w:p w14:paraId="58693C97" w14:textId="77777777" w:rsidR="004E6BBD" w:rsidRPr="00514D2B" w:rsidRDefault="004E6BBD" w:rsidP="00E353B6">
      <w:pPr>
        <w:numPr>
          <w:ilvl w:val="0"/>
          <w:numId w:val="1"/>
        </w:numPr>
        <w:spacing w:after="0" w:line="360" w:lineRule="atLeast"/>
        <w:jc w:val="both"/>
        <w:rPr>
          <w:rFonts w:eastAsia="Times New Roman" w:cstheme="minorHAnsi"/>
          <w:lang w:eastAsia="en-GB"/>
        </w:rPr>
      </w:pPr>
      <w:r w:rsidRPr="00514D2B">
        <w:rPr>
          <w:rFonts w:eastAsia="Times New Roman" w:cstheme="minorHAnsi"/>
          <w:lang w:eastAsia="en-GB"/>
        </w:rPr>
        <w:t>Aim to make our workforce more representat</w:t>
      </w:r>
      <w:r w:rsidR="00665AD3">
        <w:rPr>
          <w:rFonts w:eastAsia="Times New Roman" w:cstheme="minorHAnsi"/>
          <w:lang w:eastAsia="en-GB"/>
        </w:rPr>
        <w:t>ive of the communities we serve</w:t>
      </w:r>
      <w:r w:rsidRPr="00514D2B">
        <w:rPr>
          <w:rFonts w:eastAsia="Times New Roman" w:cstheme="minorHAnsi"/>
          <w:lang w:eastAsia="en-GB"/>
        </w:rPr>
        <w:t xml:space="preserve"> by seeking to employ more ethnic minority staff.</w:t>
      </w:r>
    </w:p>
    <w:p w14:paraId="58463FCD" w14:textId="77777777" w:rsidR="004E6BBD" w:rsidRPr="00514D2B" w:rsidRDefault="004E6BBD" w:rsidP="00E353B6">
      <w:pPr>
        <w:numPr>
          <w:ilvl w:val="0"/>
          <w:numId w:val="1"/>
        </w:numPr>
        <w:spacing w:after="0" w:line="360" w:lineRule="atLeast"/>
        <w:jc w:val="both"/>
        <w:rPr>
          <w:rFonts w:eastAsia="Times New Roman" w:cstheme="minorHAnsi"/>
          <w:lang w:eastAsia="en-GB"/>
        </w:rPr>
      </w:pPr>
      <w:r w:rsidRPr="00514D2B">
        <w:rPr>
          <w:rFonts w:eastAsia="Times New Roman" w:cstheme="minorHAnsi"/>
          <w:lang w:eastAsia="en-GB"/>
        </w:rPr>
        <w:t>Make full use of the skills and knowledge of people from different groups (for example, in the classroom, in staff training or as members of governing bodies).</w:t>
      </w:r>
    </w:p>
    <w:p w14:paraId="1A0A783D" w14:textId="77777777" w:rsidR="004E6BBD" w:rsidRPr="00514D2B" w:rsidRDefault="004E6BBD" w:rsidP="00E353B6">
      <w:pPr>
        <w:numPr>
          <w:ilvl w:val="0"/>
          <w:numId w:val="1"/>
        </w:numPr>
        <w:spacing w:after="0" w:line="360" w:lineRule="atLeast"/>
        <w:jc w:val="both"/>
        <w:rPr>
          <w:rFonts w:eastAsia="Times New Roman" w:cstheme="minorHAnsi"/>
          <w:lang w:eastAsia="en-GB"/>
        </w:rPr>
      </w:pPr>
      <w:r w:rsidRPr="00514D2B">
        <w:rPr>
          <w:rFonts w:eastAsia="Times New Roman" w:cstheme="minorHAnsi"/>
          <w:lang w:eastAsia="en-GB"/>
        </w:rPr>
        <w:t>Assess the impact of policies, practices and procedures</w:t>
      </w:r>
      <w:r w:rsidR="00C72E5D">
        <w:rPr>
          <w:rFonts w:eastAsia="Times New Roman" w:cstheme="minorHAnsi"/>
          <w:lang w:eastAsia="en-GB"/>
        </w:rPr>
        <w:t xml:space="preserve"> on ATs</w:t>
      </w:r>
      <w:r w:rsidRPr="00514D2B">
        <w:rPr>
          <w:rFonts w:eastAsia="Times New Roman" w:cstheme="minorHAnsi"/>
          <w:lang w:eastAsia="en-GB"/>
        </w:rPr>
        <w:t xml:space="preserve"> and staff from different racial groups.</w:t>
      </w:r>
    </w:p>
    <w:p w14:paraId="1EB36AB1" w14:textId="77777777" w:rsidR="00E353B6" w:rsidRPr="00514D2B" w:rsidRDefault="00E353B6" w:rsidP="00E353B6">
      <w:pPr>
        <w:spacing w:after="0" w:line="360" w:lineRule="atLeast"/>
        <w:ind w:left="720"/>
        <w:jc w:val="both"/>
        <w:rPr>
          <w:rFonts w:eastAsia="Times New Roman" w:cstheme="minorHAnsi"/>
          <w:lang w:eastAsia="en-GB"/>
        </w:rPr>
      </w:pPr>
    </w:p>
    <w:p w14:paraId="2A5B6526" w14:textId="77777777" w:rsidR="00363187" w:rsidRDefault="00363187" w:rsidP="00E353B6">
      <w:pPr>
        <w:spacing w:after="0" w:line="240" w:lineRule="auto"/>
        <w:outlineLvl w:val="1"/>
        <w:rPr>
          <w:rFonts w:eastAsia="Times New Roman" w:cstheme="minorHAnsi"/>
          <w:b/>
          <w:sz w:val="24"/>
          <w:szCs w:val="24"/>
          <w:lang w:eastAsia="en-GB"/>
        </w:rPr>
      </w:pPr>
    </w:p>
    <w:p w14:paraId="6410DA6C" w14:textId="0F443D3F" w:rsidR="004E6BBD" w:rsidRDefault="004E6BBD" w:rsidP="00E353B6">
      <w:pPr>
        <w:spacing w:after="0" w:line="240" w:lineRule="auto"/>
        <w:outlineLvl w:val="1"/>
        <w:rPr>
          <w:rFonts w:eastAsia="Times New Roman" w:cstheme="minorHAnsi"/>
          <w:b/>
          <w:sz w:val="24"/>
          <w:szCs w:val="24"/>
          <w:lang w:eastAsia="en-GB"/>
        </w:rPr>
      </w:pPr>
      <w:r w:rsidRPr="00665AD3">
        <w:rPr>
          <w:rFonts w:eastAsia="Times New Roman" w:cstheme="minorHAnsi"/>
          <w:b/>
          <w:sz w:val="24"/>
          <w:szCs w:val="24"/>
          <w:lang w:eastAsia="en-GB"/>
        </w:rPr>
        <w:t>Gender</w:t>
      </w:r>
    </w:p>
    <w:p w14:paraId="47EE5694" w14:textId="77777777" w:rsidR="00363187" w:rsidRPr="00363187" w:rsidRDefault="00363187" w:rsidP="00E353B6">
      <w:pPr>
        <w:spacing w:after="0" w:line="240" w:lineRule="auto"/>
        <w:outlineLvl w:val="1"/>
        <w:rPr>
          <w:rFonts w:eastAsia="Times New Roman" w:cstheme="minorHAnsi"/>
          <w:b/>
          <w:sz w:val="4"/>
          <w:szCs w:val="4"/>
          <w:lang w:eastAsia="en-GB"/>
        </w:rPr>
      </w:pPr>
    </w:p>
    <w:p w14:paraId="75983E11" w14:textId="77777777" w:rsidR="004E6BBD" w:rsidRPr="00514D2B" w:rsidRDefault="004E6BBD" w:rsidP="00E353B6">
      <w:pPr>
        <w:spacing w:after="0" w:line="360" w:lineRule="atLeast"/>
        <w:rPr>
          <w:rFonts w:eastAsia="Times New Roman" w:cstheme="minorHAnsi"/>
          <w:lang w:eastAsia="en-GB"/>
        </w:rPr>
      </w:pPr>
      <w:r w:rsidRPr="00514D2B">
        <w:rPr>
          <w:rFonts w:eastAsia="Times New Roman" w:cstheme="minorHAnsi"/>
          <w:b/>
          <w:bCs/>
          <w:lang w:eastAsia="en-GB"/>
        </w:rPr>
        <w:t>The West Midlands Consortium will:</w:t>
      </w:r>
    </w:p>
    <w:p w14:paraId="6C921466" w14:textId="77777777" w:rsidR="004E6BBD" w:rsidRPr="00514D2B" w:rsidRDefault="004E6BBD" w:rsidP="00E353B6">
      <w:pPr>
        <w:numPr>
          <w:ilvl w:val="0"/>
          <w:numId w:val="2"/>
        </w:numPr>
        <w:spacing w:after="0" w:line="360" w:lineRule="atLeast"/>
        <w:jc w:val="both"/>
        <w:rPr>
          <w:rFonts w:eastAsia="Times New Roman" w:cstheme="minorHAnsi"/>
          <w:lang w:eastAsia="en-GB"/>
        </w:rPr>
      </w:pPr>
      <w:r w:rsidRPr="00514D2B">
        <w:rPr>
          <w:rFonts w:eastAsia="Times New Roman" w:cstheme="minorHAnsi"/>
          <w:lang w:eastAsia="en-GB"/>
        </w:rPr>
        <w:t>Take proactive action to improve the gender balance within underrepresented areas across its Initial Teacher Training programmes.</w:t>
      </w:r>
    </w:p>
    <w:p w14:paraId="3B258192" w14:textId="77777777" w:rsidR="004E6BBD" w:rsidRPr="00514D2B" w:rsidRDefault="004E6BBD" w:rsidP="00E353B6">
      <w:pPr>
        <w:numPr>
          <w:ilvl w:val="0"/>
          <w:numId w:val="2"/>
        </w:numPr>
        <w:spacing w:after="0" w:line="360" w:lineRule="atLeast"/>
        <w:jc w:val="both"/>
        <w:rPr>
          <w:rFonts w:eastAsia="Times New Roman" w:cstheme="minorHAnsi"/>
          <w:lang w:eastAsia="en-GB"/>
        </w:rPr>
      </w:pPr>
      <w:r w:rsidRPr="00514D2B">
        <w:rPr>
          <w:rFonts w:eastAsia="Times New Roman" w:cstheme="minorHAnsi"/>
          <w:lang w:eastAsia="en-GB"/>
        </w:rPr>
        <w:t>Maintain and extend training practices and support to help individuals achieve an appropriate balance between work and their lives outside work.</w:t>
      </w:r>
    </w:p>
    <w:p w14:paraId="28E882E6" w14:textId="77777777" w:rsidR="00E353B6" w:rsidRDefault="00E353B6" w:rsidP="00E353B6">
      <w:pPr>
        <w:spacing w:after="0" w:line="240" w:lineRule="auto"/>
        <w:outlineLvl w:val="1"/>
        <w:rPr>
          <w:rFonts w:eastAsia="Times New Roman" w:cstheme="minorHAnsi"/>
          <w:b/>
          <w:sz w:val="24"/>
          <w:szCs w:val="24"/>
          <w:lang w:eastAsia="en-GB"/>
        </w:rPr>
      </w:pPr>
    </w:p>
    <w:p w14:paraId="7AF2889E" w14:textId="77777777" w:rsidR="004E6BBD" w:rsidRPr="00665AD3" w:rsidRDefault="004E6BBD" w:rsidP="00E353B6">
      <w:pPr>
        <w:spacing w:after="0" w:line="240" w:lineRule="auto"/>
        <w:outlineLvl w:val="1"/>
        <w:rPr>
          <w:rFonts w:eastAsia="Times New Roman" w:cstheme="minorHAnsi"/>
          <w:b/>
          <w:sz w:val="24"/>
          <w:szCs w:val="24"/>
          <w:lang w:eastAsia="en-GB"/>
        </w:rPr>
      </w:pPr>
      <w:r w:rsidRPr="00665AD3">
        <w:rPr>
          <w:rFonts w:eastAsia="Times New Roman" w:cstheme="minorHAnsi"/>
          <w:b/>
          <w:sz w:val="24"/>
          <w:szCs w:val="24"/>
          <w:lang w:eastAsia="en-GB"/>
        </w:rPr>
        <w:t>Disability</w:t>
      </w:r>
    </w:p>
    <w:p w14:paraId="45701826" w14:textId="77777777" w:rsidR="004E6BBD" w:rsidRPr="00514D2B" w:rsidRDefault="004E6BBD" w:rsidP="00E353B6">
      <w:pPr>
        <w:spacing w:after="0" w:line="360" w:lineRule="atLeast"/>
        <w:jc w:val="both"/>
        <w:rPr>
          <w:rFonts w:eastAsia="Times New Roman" w:cstheme="minorHAnsi"/>
          <w:lang w:eastAsia="en-GB"/>
        </w:rPr>
      </w:pPr>
      <w:r w:rsidRPr="00514D2B">
        <w:rPr>
          <w:rFonts w:eastAsia="Times New Roman" w:cstheme="minorHAnsi"/>
          <w:lang w:eastAsia="en-GB"/>
        </w:rPr>
        <w:t xml:space="preserve">The term 'disabilities' covers a wide range of conditions including physical and mobility difficulties, deaf and hard of hearing, blind and partially sighted, specific learning difficulties including dyslexia, medical </w:t>
      </w:r>
      <w:proofErr w:type="gramStart"/>
      <w:r w:rsidRPr="00514D2B">
        <w:rPr>
          <w:rFonts w:eastAsia="Times New Roman" w:cstheme="minorHAnsi"/>
          <w:lang w:eastAsia="en-GB"/>
        </w:rPr>
        <w:t>conditions</w:t>
      </w:r>
      <w:proofErr w:type="gramEnd"/>
      <w:r w:rsidRPr="00514D2B">
        <w:rPr>
          <w:rFonts w:eastAsia="Times New Roman" w:cstheme="minorHAnsi"/>
          <w:lang w:eastAsia="en-GB"/>
        </w:rPr>
        <w:t xml:space="preserve"> and mental health problems. Some disabilities may be long-term, others may be temporary.</w:t>
      </w:r>
    </w:p>
    <w:p w14:paraId="785B424B" w14:textId="77777777" w:rsidR="00E353B6" w:rsidRPr="00514D2B" w:rsidRDefault="00E353B6" w:rsidP="00E353B6">
      <w:pPr>
        <w:spacing w:after="0" w:line="300" w:lineRule="atLeast"/>
        <w:rPr>
          <w:rFonts w:eastAsia="Times New Roman" w:cstheme="minorHAnsi"/>
          <w:b/>
          <w:bCs/>
          <w:lang w:eastAsia="en-GB"/>
        </w:rPr>
      </w:pPr>
    </w:p>
    <w:p w14:paraId="600B24F1" w14:textId="77777777" w:rsidR="004E6BBD" w:rsidRPr="00514D2B" w:rsidRDefault="004E6BBD" w:rsidP="00E353B6">
      <w:pPr>
        <w:spacing w:after="0" w:line="300" w:lineRule="atLeast"/>
        <w:rPr>
          <w:rFonts w:eastAsia="Times New Roman" w:cstheme="minorHAnsi"/>
          <w:lang w:eastAsia="en-GB"/>
        </w:rPr>
      </w:pPr>
      <w:r w:rsidRPr="00514D2B">
        <w:rPr>
          <w:rFonts w:eastAsia="Times New Roman" w:cstheme="minorHAnsi"/>
          <w:b/>
          <w:bCs/>
          <w:lang w:eastAsia="en-GB"/>
        </w:rPr>
        <w:t>The West Midlands Consortium:</w:t>
      </w:r>
      <w:r w:rsidRPr="00514D2B">
        <w:rPr>
          <w:rFonts w:eastAsia="Times New Roman" w:cstheme="minorHAnsi"/>
          <w:lang w:eastAsia="en-GB"/>
        </w:rPr>
        <w:t xml:space="preserve"> </w:t>
      </w:r>
    </w:p>
    <w:p w14:paraId="26950865" w14:textId="77777777" w:rsidR="004E6BBD" w:rsidRPr="00514D2B" w:rsidRDefault="004E6BBD" w:rsidP="00E353B6">
      <w:pPr>
        <w:numPr>
          <w:ilvl w:val="0"/>
          <w:numId w:val="3"/>
        </w:numPr>
        <w:spacing w:after="0" w:line="360" w:lineRule="atLeast"/>
        <w:jc w:val="both"/>
        <w:rPr>
          <w:rFonts w:eastAsia="Times New Roman" w:cstheme="minorHAnsi"/>
          <w:lang w:eastAsia="en-GB"/>
        </w:rPr>
      </w:pPr>
      <w:r w:rsidRPr="00514D2B">
        <w:rPr>
          <w:rFonts w:eastAsia="Times New Roman" w:cstheme="minorHAnsi"/>
          <w:lang w:eastAsia="en-GB"/>
        </w:rPr>
        <w:t>Offers a supportive environ</w:t>
      </w:r>
      <w:r w:rsidR="00C72E5D">
        <w:rPr>
          <w:rFonts w:eastAsia="Times New Roman" w:cstheme="minorHAnsi"/>
          <w:lang w:eastAsia="en-GB"/>
        </w:rPr>
        <w:t>ment for any employee/AT</w:t>
      </w:r>
      <w:r w:rsidRPr="00514D2B">
        <w:rPr>
          <w:rFonts w:eastAsia="Times New Roman" w:cstheme="minorHAnsi"/>
          <w:lang w:eastAsia="en-GB"/>
        </w:rPr>
        <w:t xml:space="preserve"> with a disability.</w:t>
      </w:r>
    </w:p>
    <w:p w14:paraId="3E6FD22C" w14:textId="77777777" w:rsidR="004E6BBD" w:rsidRPr="00514D2B" w:rsidRDefault="004E6BBD" w:rsidP="00E353B6">
      <w:pPr>
        <w:numPr>
          <w:ilvl w:val="0"/>
          <w:numId w:val="3"/>
        </w:numPr>
        <w:spacing w:after="0" w:line="360" w:lineRule="atLeast"/>
        <w:jc w:val="both"/>
        <w:rPr>
          <w:rFonts w:eastAsia="Times New Roman" w:cstheme="minorHAnsi"/>
          <w:lang w:eastAsia="en-GB"/>
        </w:rPr>
      </w:pPr>
      <w:r w:rsidRPr="00514D2B">
        <w:rPr>
          <w:rFonts w:eastAsia="Times New Roman" w:cstheme="minorHAnsi"/>
          <w:lang w:eastAsia="en-GB"/>
        </w:rPr>
        <w:t>Is committed to taking positive action to welcome persons with disabilities and to enable them to reach their full potential.</w:t>
      </w:r>
    </w:p>
    <w:p w14:paraId="62DEC6C3" w14:textId="77777777" w:rsidR="004E6BBD" w:rsidRPr="00514D2B" w:rsidRDefault="004E6BBD" w:rsidP="00E353B6">
      <w:pPr>
        <w:numPr>
          <w:ilvl w:val="0"/>
          <w:numId w:val="3"/>
        </w:numPr>
        <w:spacing w:after="0" w:line="360" w:lineRule="atLeast"/>
        <w:jc w:val="both"/>
        <w:rPr>
          <w:rFonts w:eastAsia="Times New Roman" w:cstheme="minorHAnsi"/>
          <w:lang w:eastAsia="en-GB"/>
        </w:rPr>
      </w:pPr>
      <w:r w:rsidRPr="00514D2B">
        <w:rPr>
          <w:rFonts w:eastAsia="Times New Roman" w:cstheme="minorHAnsi"/>
          <w:lang w:eastAsia="en-GB"/>
        </w:rPr>
        <w:t>Will, in all policies, procedures and activities, including strategic planning and resource allocation, provide consideration to the mea</w:t>
      </w:r>
      <w:r w:rsidR="00C72E5D">
        <w:rPr>
          <w:rFonts w:eastAsia="Times New Roman" w:cstheme="minorHAnsi"/>
          <w:lang w:eastAsia="en-GB"/>
        </w:rPr>
        <w:t>ns of enabling disabled AT</w:t>
      </w:r>
      <w:r w:rsidR="00665AD3">
        <w:rPr>
          <w:rFonts w:eastAsia="Times New Roman" w:cstheme="minorHAnsi"/>
          <w:lang w:eastAsia="en-GB"/>
        </w:rPr>
        <w:t>s</w:t>
      </w:r>
      <w:r w:rsidRPr="00514D2B">
        <w:rPr>
          <w:rFonts w:eastAsia="Times New Roman" w:cstheme="minorHAnsi"/>
          <w:lang w:eastAsia="en-GB"/>
        </w:rPr>
        <w:t>’ participation in all aspects of the academic an</w:t>
      </w:r>
      <w:r w:rsidR="00665AD3">
        <w:rPr>
          <w:rFonts w:eastAsia="Times New Roman" w:cstheme="minorHAnsi"/>
          <w:lang w:eastAsia="en-GB"/>
        </w:rPr>
        <w:t>d social life of the Consortium</w:t>
      </w:r>
      <w:r w:rsidRPr="00514D2B">
        <w:rPr>
          <w:rFonts w:eastAsia="Times New Roman" w:cstheme="minorHAnsi"/>
          <w:lang w:eastAsia="en-GB"/>
        </w:rPr>
        <w:t>.</w:t>
      </w:r>
    </w:p>
    <w:p w14:paraId="177C0C72" w14:textId="2B9BD35F" w:rsidR="004E6BBD" w:rsidRPr="00514D2B" w:rsidRDefault="004E6BBD" w:rsidP="00E353B6">
      <w:pPr>
        <w:numPr>
          <w:ilvl w:val="0"/>
          <w:numId w:val="3"/>
        </w:numPr>
        <w:spacing w:after="0" w:line="360" w:lineRule="atLeast"/>
        <w:jc w:val="both"/>
        <w:rPr>
          <w:rFonts w:eastAsia="Times New Roman" w:cstheme="minorHAnsi"/>
          <w:lang w:eastAsia="en-GB"/>
        </w:rPr>
      </w:pPr>
      <w:r w:rsidRPr="00514D2B">
        <w:rPr>
          <w:rFonts w:eastAsia="Times New Roman" w:cstheme="minorHAnsi"/>
          <w:lang w:eastAsia="en-GB"/>
        </w:rPr>
        <w:t xml:space="preserve">Will meet our statutory requirements under the </w:t>
      </w:r>
      <w:r w:rsidR="00363187">
        <w:rPr>
          <w:rFonts w:eastAsia="Times New Roman" w:cstheme="minorHAnsi"/>
          <w:lang w:eastAsia="en-GB"/>
        </w:rPr>
        <w:t>Equality Act</w:t>
      </w:r>
      <w:r w:rsidRPr="00514D2B">
        <w:rPr>
          <w:rFonts w:eastAsia="Times New Roman" w:cstheme="minorHAnsi"/>
          <w:lang w:eastAsia="en-GB"/>
        </w:rPr>
        <w:t xml:space="preserve"> not to discriminate against persons with a disability either in the process of </w:t>
      </w:r>
      <w:r w:rsidR="00E353B6" w:rsidRPr="00514D2B">
        <w:rPr>
          <w:rFonts w:eastAsia="Times New Roman" w:cstheme="minorHAnsi"/>
          <w:lang w:eastAsia="en-GB"/>
        </w:rPr>
        <w:t>recruitment or whilst employed/</w:t>
      </w:r>
      <w:r w:rsidRPr="00514D2B">
        <w:rPr>
          <w:rFonts w:eastAsia="Times New Roman" w:cstheme="minorHAnsi"/>
          <w:lang w:eastAsia="en-GB"/>
        </w:rPr>
        <w:t>studying with the West Midlands Consortium.</w:t>
      </w:r>
    </w:p>
    <w:p w14:paraId="0CF63095" w14:textId="77777777" w:rsidR="004E6BBD" w:rsidRPr="00514D2B" w:rsidRDefault="004E6BBD" w:rsidP="00E353B6">
      <w:pPr>
        <w:numPr>
          <w:ilvl w:val="0"/>
          <w:numId w:val="3"/>
        </w:numPr>
        <w:spacing w:after="0" w:line="360" w:lineRule="atLeast"/>
        <w:jc w:val="both"/>
        <w:rPr>
          <w:rFonts w:eastAsia="Times New Roman" w:cstheme="minorHAnsi"/>
          <w:lang w:eastAsia="en-GB"/>
        </w:rPr>
      </w:pPr>
      <w:r w:rsidRPr="00514D2B">
        <w:rPr>
          <w:rFonts w:eastAsia="Times New Roman" w:cstheme="minorHAnsi"/>
          <w:lang w:eastAsia="en-GB"/>
        </w:rPr>
        <w:t>Will give clear information and ad</w:t>
      </w:r>
      <w:r w:rsidR="00665AD3">
        <w:rPr>
          <w:rFonts w:eastAsia="Times New Roman" w:cstheme="minorHAnsi"/>
          <w:lang w:eastAsia="en-GB"/>
        </w:rPr>
        <w:t>vice about the practical issues</w:t>
      </w:r>
      <w:r w:rsidRPr="00514D2B">
        <w:rPr>
          <w:rFonts w:eastAsia="Times New Roman" w:cstheme="minorHAnsi"/>
          <w:lang w:eastAsia="en-GB"/>
        </w:rPr>
        <w:t xml:space="preserve"> which may be encountered by an individual in their chosen programme of study.</w:t>
      </w:r>
    </w:p>
    <w:p w14:paraId="5BB27C53" w14:textId="77777777" w:rsidR="00E353B6" w:rsidRDefault="00E353B6" w:rsidP="00E353B6">
      <w:pPr>
        <w:spacing w:after="0" w:line="240" w:lineRule="auto"/>
        <w:outlineLvl w:val="1"/>
        <w:rPr>
          <w:rFonts w:eastAsia="Times New Roman" w:cstheme="minorHAnsi"/>
          <w:b/>
          <w:lang w:eastAsia="en-GB"/>
        </w:rPr>
      </w:pPr>
    </w:p>
    <w:p w14:paraId="0841DBEC" w14:textId="77777777" w:rsidR="0049145B" w:rsidRPr="00514D2B" w:rsidRDefault="0049145B" w:rsidP="00E353B6">
      <w:pPr>
        <w:spacing w:after="0" w:line="240" w:lineRule="auto"/>
        <w:outlineLvl w:val="1"/>
        <w:rPr>
          <w:rFonts w:eastAsia="Times New Roman" w:cstheme="minorHAnsi"/>
          <w:b/>
          <w:lang w:eastAsia="en-GB"/>
        </w:rPr>
      </w:pPr>
    </w:p>
    <w:p w14:paraId="619EA35B" w14:textId="77777777" w:rsidR="004E6BBD" w:rsidRPr="00665AD3" w:rsidRDefault="004E6BBD" w:rsidP="00E353B6">
      <w:pPr>
        <w:spacing w:after="0" w:line="240" w:lineRule="auto"/>
        <w:outlineLvl w:val="1"/>
        <w:rPr>
          <w:rFonts w:eastAsia="Times New Roman" w:cstheme="minorHAnsi"/>
          <w:b/>
          <w:sz w:val="24"/>
          <w:szCs w:val="24"/>
          <w:lang w:eastAsia="en-GB"/>
        </w:rPr>
      </w:pPr>
      <w:r w:rsidRPr="00665AD3">
        <w:rPr>
          <w:rFonts w:eastAsia="Times New Roman" w:cstheme="minorHAnsi"/>
          <w:b/>
          <w:sz w:val="24"/>
          <w:szCs w:val="24"/>
          <w:lang w:eastAsia="en-GB"/>
        </w:rPr>
        <w:t>Harassment</w:t>
      </w:r>
    </w:p>
    <w:p w14:paraId="1DEDC3DC" w14:textId="77777777" w:rsidR="004E6BBD" w:rsidRPr="00514D2B" w:rsidRDefault="004E6BBD" w:rsidP="00E353B6">
      <w:pPr>
        <w:spacing w:after="0" w:line="360" w:lineRule="atLeast"/>
        <w:jc w:val="both"/>
        <w:rPr>
          <w:rFonts w:eastAsia="Times New Roman" w:cstheme="minorHAnsi"/>
          <w:lang w:eastAsia="en-GB"/>
        </w:rPr>
      </w:pPr>
      <w:r w:rsidRPr="00514D2B">
        <w:rPr>
          <w:rFonts w:eastAsia="Times New Roman" w:cstheme="minorHAnsi"/>
          <w:lang w:eastAsia="en-GB"/>
        </w:rPr>
        <w:t xml:space="preserve">Harassment is defined as unwanted behaviour (verbal or physical) that may be personally humiliating, offensive, </w:t>
      </w:r>
      <w:proofErr w:type="gramStart"/>
      <w:r w:rsidRPr="00514D2B">
        <w:rPr>
          <w:rFonts w:eastAsia="Times New Roman" w:cstheme="minorHAnsi"/>
          <w:lang w:eastAsia="en-GB"/>
        </w:rPr>
        <w:t>abusive</w:t>
      </w:r>
      <w:proofErr w:type="gramEnd"/>
      <w:r w:rsidRPr="00514D2B">
        <w:rPr>
          <w:rFonts w:eastAsia="Times New Roman" w:cstheme="minorHAnsi"/>
          <w:lang w:eastAsia="en-GB"/>
        </w:rPr>
        <w:t xml:space="preserve"> or intimidating. Harassment can occur in areas of race, ethnic origin, nationality, sex, sexuality, religious or political convictions, </w:t>
      </w:r>
      <w:proofErr w:type="gramStart"/>
      <w:r w:rsidRPr="00514D2B">
        <w:rPr>
          <w:rFonts w:eastAsia="Times New Roman" w:cstheme="minorHAnsi"/>
          <w:lang w:eastAsia="en-GB"/>
        </w:rPr>
        <w:t>age</w:t>
      </w:r>
      <w:proofErr w:type="gramEnd"/>
      <w:r w:rsidRPr="00514D2B">
        <w:rPr>
          <w:rFonts w:eastAsia="Times New Roman" w:cstheme="minorHAnsi"/>
          <w:lang w:eastAsia="en-GB"/>
        </w:rPr>
        <w:t xml:space="preserve"> and disabilities. It can also involve bullying linked to inequalities of status and position; gender and sexuality; race and ethnicity.</w:t>
      </w:r>
    </w:p>
    <w:p w14:paraId="457F94AE" w14:textId="77777777" w:rsidR="0049145B" w:rsidRDefault="0049145B" w:rsidP="00E353B6">
      <w:pPr>
        <w:spacing w:after="0" w:line="300" w:lineRule="atLeast"/>
        <w:jc w:val="both"/>
        <w:rPr>
          <w:rFonts w:eastAsia="Times New Roman" w:cstheme="minorHAnsi"/>
          <w:b/>
          <w:bCs/>
          <w:lang w:eastAsia="en-GB"/>
        </w:rPr>
      </w:pPr>
    </w:p>
    <w:p w14:paraId="4A77B52C" w14:textId="77777777" w:rsidR="004E6BBD" w:rsidRPr="00514D2B" w:rsidRDefault="004E6BBD" w:rsidP="00E353B6">
      <w:pPr>
        <w:spacing w:after="0" w:line="300" w:lineRule="atLeast"/>
        <w:jc w:val="both"/>
        <w:rPr>
          <w:rFonts w:eastAsia="Times New Roman" w:cstheme="minorHAnsi"/>
          <w:lang w:eastAsia="en-GB"/>
        </w:rPr>
      </w:pPr>
      <w:r w:rsidRPr="00514D2B">
        <w:rPr>
          <w:rFonts w:eastAsia="Times New Roman" w:cstheme="minorHAnsi"/>
          <w:b/>
          <w:bCs/>
          <w:lang w:eastAsia="en-GB"/>
        </w:rPr>
        <w:t>The West Midlands Consortium aims to achieve a culture which is free from harassment and to foster this by:</w:t>
      </w:r>
      <w:r w:rsidRPr="00514D2B">
        <w:rPr>
          <w:rFonts w:eastAsia="Times New Roman" w:cstheme="minorHAnsi"/>
          <w:lang w:eastAsia="en-GB"/>
        </w:rPr>
        <w:t xml:space="preserve"> </w:t>
      </w:r>
    </w:p>
    <w:p w14:paraId="6D6E2A47" w14:textId="77777777" w:rsidR="004E6BBD" w:rsidRPr="00514D2B" w:rsidRDefault="00C72E5D" w:rsidP="00E353B6">
      <w:pPr>
        <w:numPr>
          <w:ilvl w:val="0"/>
          <w:numId w:val="4"/>
        </w:numPr>
        <w:spacing w:after="0" w:line="360" w:lineRule="atLeast"/>
        <w:jc w:val="both"/>
        <w:rPr>
          <w:rFonts w:eastAsia="Times New Roman" w:cstheme="minorHAnsi"/>
          <w:lang w:eastAsia="en-GB"/>
        </w:rPr>
      </w:pPr>
      <w:r>
        <w:rPr>
          <w:rFonts w:eastAsia="Times New Roman" w:cstheme="minorHAnsi"/>
          <w:lang w:eastAsia="en-GB"/>
        </w:rPr>
        <w:t xml:space="preserve">Staff and ATs </w:t>
      </w:r>
      <w:r w:rsidR="004E6BBD" w:rsidRPr="00514D2B">
        <w:rPr>
          <w:rFonts w:eastAsia="Times New Roman" w:cstheme="minorHAnsi"/>
          <w:lang w:eastAsia="en-GB"/>
        </w:rPr>
        <w:t>can challenge all forms of harassment.</w:t>
      </w:r>
    </w:p>
    <w:p w14:paraId="3658E911" w14:textId="77777777" w:rsidR="004E6BBD" w:rsidRPr="00514D2B" w:rsidRDefault="004E6BBD" w:rsidP="00E353B6">
      <w:pPr>
        <w:numPr>
          <w:ilvl w:val="0"/>
          <w:numId w:val="4"/>
        </w:numPr>
        <w:spacing w:after="0" w:line="360" w:lineRule="atLeast"/>
        <w:jc w:val="both"/>
        <w:rPr>
          <w:rFonts w:eastAsia="Times New Roman" w:cstheme="minorHAnsi"/>
          <w:lang w:eastAsia="en-GB"/>
        </w:rPr>
      </w:pPr>
      <w:r w:rsidRPr="00514D2B">
        <w:rPr>
          <w:rFonts w:eastAsia="Times New Roman" w:cstheme="minorHAnsi"/>
          <w:lang w:eastAsia="en-GB"/>
        </w:rPr>
        <w:t>Incidents can be dealt with quickly and effectively.</w:t>
      </w:r>
    </w:p>
    <w:p w14:paraId="0BF21402" w14:textId="77777777" w:rsidR="004E6BBD" w:rsidRPr="00514D2B" w:rsidRDefault="004E6BBD" w:rsidP="00E353B6">
      <w:pPr>
        <w:numPr>
          <w:ilvl w:val="0"/>
          <w:numId w:val="4"/>
        </w:numPr>
        <w:spacing w:after="0" w:line="360" w:lineRule="atLeast"/>
        <w:jc w:val="both"/>
        <w:rPr>
          <w:rFonts w:eastAsia="Times New Roman" w:cstheme="minorHAnsi"/>
          <w:lang w:eastAsia="en-GB"/>
        </w:rPr>
      </w:pPr>
      <w:r w:rsidRPr="00514D2B">
        <w:rPr>
          <w:rFonts w:eastAsia="Times New Roman" w:cstheme="minorHAnsi"/>
          <w:lang w:eastAsia="en-GB"/>
        </w:rPr>
        <w:t>Individuals have the confidence and support to bring complaints without fear of ridicule or reprisal.</w:t>
      </w:r>
    </w:p>
    <w:p w14:paraId="60F65A9B" w14:textId="77777777" w:rsidR="004E6BBD" w:rsidRPr="00514D2B" w:rsidRDefault="004E6BBD" w:rsidP="00E353B6">
      <w:pPr>
        <w:numPr>
          <w:ilvl w:val="0"/>
          <w:numId w:val="4"/>
        </w:numPr>
        <w:spacing w:after="0" w:line="360" w:lineRule="atLeast"/>
        <w:jc w:val="both"/>
        <w:rPr>
          <w:rFonts w:eastAsia="Times New Roman" w:cstheme="minorHAnsi"/>
          <w:lang w:eastAsia="en-GB"/>
        </w:rPr>
      </w:pPr>
      <w:r w:rsidRPr="00514D2B">
        <w:rPr>
          <w:rFonts w:eastAsia="Times New Roman" w:cstheme="minorHAnsi"/>
          <w:lang w:eastAsia="en-GB"/>
        </w:rPr>
        <w:t>Individuals take personal responsibility to ensure that t</w:t>
      </w:r>
      <w:r w:rsidR="00C72E5D">
        <w:rPr>
          <w:rFonts w:eastAsia="Times New Roman" w:cstheme="minorHAnsi"/>
          <w:lang w:eastAsia="en-GB"/>
        </w:rPr>
        <w:t>he dignity of staff and ATs’</w:t>
      </w:r>
      <w:r w:rsidRPr="00514D2B">
        <w:rPr>
          <w:rFonts w:eastAsia="Times New Roman" w:cstheme="minorHAnsi"/>
          <w:lang w:eastAsia="en-GB"/>
        </w:rPr>
        <w:t xml:space="preserve"> is not abused or demeaned.</w:t>
      </w:r>
    </w:p>
    <w:p w14:paraId="65FEC9E4" w14:textId="77777777" w:rsidR="00E353B6" w:rsidRPr="00514D2B" w:rsidRDefault="00E353B6" w:rsidP="00E353B6">
      <w:pPr>
        <w:spacing w:after="0" w:line="360" w:lineRule="atLeast"/>
        <w:ind w:left="720"/>
        <w:jc w:val="both"/>
        <w:rPr>
          <w:rFonts w:eastAsia="Times New Roman" w:cstheme="minorHAnsi"/>
          <w:lang w:eastAsia="en-GB"/>
        </w:rPr>
      </w:pPr>
    </w:p>
    <w:p w14:paraId="7A942B02" w14:textId="77777777" w:rsidR="004E6BBD" w:rsidRPr="00665AD3" w:rsidRDefault="004E6BBD" w:rsidP="00E353B6">
      <w:pPr>
        <w:spacing w:after="0" w:line="240" w:lineRule="auto"/>
        <w:jc w:val="both"/>
        <w:outlineLvl w:val="1"/>
        <w:rPr>
          <w:rFonts w:eastAsia="Times New Roman" w:cstheme="minorHAnsi"/>
          <w:b/>
          <w:sz w:val="24"/>
          <w:szCs w:val="24"/>
          <w:lang w:eastAsia="en-GB"/>
        </w:rPr>
      </w:pPr>
      <w:r w:rsidRPr="00665AD3">
        <w:rPr>
          <w:rFonts w:eastAsia="Times New Roman" w:cstheme="minorHAnsi"/>
          <w:b/>
          <w:sz w:val="24"/>
          <w:szCs w:val="24"/>
          <w:lang w:eastAsia="en-GB"/>
        </w:rPr>
        <w:t>Widening Participation Strategy</w:t>
      </w:r>
    </w:p>
    <w:p w14:paraId="2142DD3F" w14:textId="77777777" w:rsidR="004E6BBD" w:rsidRPr="00514D2B" w:rsidRDefault="004E6BBD" w:rsidP="0049145B">
      <w:pPr>
        <w:spacing w:after="0" w:line="360" w:lineRule="atLeast"/>
        <w:rPr>
          <w:rFonts w:eastAsia="Times New Roman" w:cstheme="minorHAnsi"/>
          <w:lang w:eastAsia="en-GB"/>
        </w:rPr>
      </w:pPr>
      <w:r w:rsidRPr="00514D2B">
        <w:rPr>
          <w:rFonts w:eastAsia="Times New Roman" w:cstheme="minorHAnsi"/>
          <w:lang w:eastAsia="en-GB"/>
        </w:rPr>
        <w:t xml:space="preserve">The West Midlands Consortium is </w:t>
      </w:r>
      <w:r w:rsidR="00E353B6" w:rsidRPr="00514D2B">
        <w:rPr>
          <w:rFonts w:eastAsia="Times New Roman" w:cstheme="minorHAnsi"/>
          <w:lang w:eastAsia="en-GB"/>
        </w:rPr>
        <w:t xml:space="preserve">always </w:t>
      </w:r>
      <w:r w:rsidRPr="00514D2B">
        <w:rPr>
          <w:rFonts w:eastAsia="Times New Roman" w:cstheme="minorHAnsi"/>
          <w:lang w:eastAsia="en-GB"/>
        </w:rPr>
        <w:t>keen to widen participation. </w:t>
      </w:r>
      <w:r w:rsidRPr="00514D2B">
        <w:rPr>
          <w:rFonts w:eastAsia="Times New Roman" w:cstheme="minorHAnsi"/>
          <w:lang w:eastAsia="en-GB"/>
        </w:rPr>
        <w:br/>
      </w:r>
      <w:r w:rsidRPr="00514D2B">
        <w:rPr>
          <w:rFonts w:eastAsia="Times New Roman" w:cstheme="minorHAnsi"/>
          <w:lang w:eastAsia="en-GB"/>
        </w:rPr>
        <w:br/>
      </w:r>
      <w:r w:rsidRPr="00514D2B">
        <w:rPr>
          <w:rFonts w:eastAsia="Times New Roman" w:cstheme="minorHAnsi"/>
          <w:b/>
          <w:bCs/>
          <w:lang w:eastAsia="en-GB"/>
        </w:rPr>
        <w:t>The West Midlands Consortium will:</w:t>
      </w:r>
    </w:p>
    <w:p w14:paraId="1D2E748F" w14:textId="77777777" w:rsidR="004E6BBD" w:rsidRPr="00514D2B" w:rsidRDefault="004E6BBD" w:rsidP="00E353B6">
      <w:pPr>
        <w:numPr>
          <w:ilvl w:val="0"/>
          <w:numId w:val="5"/>
        </w:numPr>
        <w:spacing w:after="0" w:line="360" w:lineRule="atLeast"/>
        <w:jc w:val="both"/>
        <w:rPr>
          <w:rFonts w:eastAsia="Times New Roman" w:cstheme="minorHAnsi"/>
          <w:lang w:eastAsia="en-GB"/>
        </w:rPr>
      </w:pPr>
      <w:r w:rsidRPr="00514D2B">
        <w:rPr>
          <w:rFonts w:eastAsia="Times New Roman" w:cstheme="minorHAnsi"/>
          <w:lang w:eastAsia="en-GB"/>
        </w:rPr>
        <w:t>Establish clear routes into the Consortium for under-represented groups in Higher Education and ensure that the appropriate mechanisms are in place to s</w:t>
      </w:r>
      <w:r w:rsidR="00C72E5D">
        <w:rPr>
          <w:rFonts w:eastAsia="Times New Roman" w:cstheme="minorHAnsi"/>
          <w:lang w:eastAsia="en-GB"/>
        </w:rPr>
        <w:t>upport non-traditional AT</w:t>
      </w:r>
      <w:r w:rsidR="00665AD3">
        <w:rPr>
          <w:rFonts w:eastAsia="Times New Roman" w:cstheme="minorHAnsi"/>
          <w:lang w:eastAsia="en-GB"/>
        </w:rPr>
        <w:t>s.</w:t>
      </w:r>
    </w:p>
    <w:p w14:paraId="1A3A4E0B" w14:textId="77777777" w:rsidR="004E6BBD" w:rsidRPr="00514D2B" w:rsidRDefault="004E6BBD" w:rsidP="00E353B6">
      <w:pPr>
        <w:numPr>
          <w:ilvl w:val="0"/>
          <w:numId w:val="5"/>
        </w:numPr>
        <w:spacing w:after="0" w:line="360" w:lineRule="atLeast"/>
        <w:jc w:val="both"/>
        <w:rPr>
          <w:rFonts w:eastAsia="Times New Roman" w:cstheme="minorHAnsi"/>
          <w:lang w:eastAsia="en-GB"/>
        </w:rPr>
      </w:pPr>
      <w:r w:rsidRPr="00514D2B">
        <w:rPr>
          <w:rFonts w:eastAsia="Times New Roman" w:cstheme="minorHAnsi"/>
          <w:lang w:eastAsia="en-GB"/>
        </w:rPr>
        <w:t>Increase our profile in the region and nationally.</w:t>
      </w:r>
    </w:p>
    <w:p w14:paraId="49D0C966" w14:textId="77777777" w:rsidR="004E6BBD" w:rsidRPr="00514D2B" w:rsidRDefault="004E6BBD" w:rsidP="00E353B6">
      <w:pPr>
        <w:numPr>
          <w:ilvl w:val="0"/>
          <w:numId w:val="5"/>
        </w:numPr>
        <w:spacing w:after="0" w:line="360" w:lineRule="atLeast"/>
        <w:jc w:val="both"/>
        <w:rPr>
          <w:rFonts w:eastAsia="Times New Roman" w:cstheme="minorHAnsi"/>
          <w:lang w:eastAsia="en-GB"/>
        </w:rPr>
      </w:pPr>
      <w:r w:rsidRPr="00514D2B">
        <w:rPr>
          <w:rFonts w:eastAsia="Times New Roman" w:cstheme="minorHAnsi"/>
          <w:lang w:eastAsia="en-GB"/>
        </w:rPr>
        <w:t>Respond positively to the national widening participation initiatives.</w:t>
      </w:r>
    </w:p>
    <w:p w14:paraId="69CB19E1" w14:textId="77777777" w:rsidR="00E353B6" w:rsidRDefault="00E353B6" w:rsidP="00E353B6">
      <w:pPr>
        <w:spacing w:after="0" w:line="240" w:lineRule="auto"/>
        <w:outlineLvl w:val="1"/>
        <w:rPr>
          <w:rFonts w:eastAsia="Times New Roman" w:cstheme="minorHAnsi"/>
          <w:b/>
          <w:sz w:val="24"/>
          <w:szCs w:val="24"/>
          <w:lang w:eastAsia="en-GB"/>
        </w:rPr>
      </w:pPr>
    </w:p>
    <w:p w14:paraId="2FACC60C" w14:textId="77777777" w:rsidR="004E6BBD" w:rsidRPr="00665AD3" w:rsidRDefault="004E6BBD" w:rsidP="00E353B6">
      <w:pPr>
        <w:spacing w:after="0" w:line="240" w:lineRule="auto"/>
        <w:outlineLvl w:val="1"/>
        <w:rPr>
          <w:rFonts w:eastAsia="Times New Roman" w:cstheme="minorHAnsi"/>
          <w:b/>
          <w:sz w:val="24"/>
          <w:szCs w:val="24"/>
          <w:lang w:eastAsia="en-GB"/>
        </w:rPr>
      </w:pPr>
      <w:r w:rsidRPr="00665AD3">
        <w:rPr>
          <w:rFonts w:eastAsia="Times New Roman" w:cstheme="minorHAnsi"/>
          <w:b/>
          <w:sz w:val="24"/>
          <w:szCs w:val="24"/>
          <w:lang w:eastAsia="en-GB"/>
        </w:rPr>
        <w:t>Monitoring</w:t>
      </w:r>
    </w:p>
    <w:p w14:paraId="1D82772E" w14:textId="77777777" w:rsidR="007A279C" w:rsidRDefault="004E6BBD" w:rsidP="007A279C">
      <w:pPr>
        <w:rPr>
          <w:rFonts w:eastAsia="Times New Roman" w:cstheme="minorHAnsi"/>
          <w:lang w:eastAsia="en-GB"/>
        </w:rPr>
      </w:pPr>
      <w:r w:rsidRPr="00514D2B">
        <w:rPr>
          <w:rFonts w:eastAsia="Times New Roman" w:cstheme="minorHAnsi"/>
          <w:lang w:eastAsia="en-GB"/>
        </w:rPr>
        <w:t>Monitoring data will help the West Midlands Consortium to identify differ</w:t>
      </w:r>
      <w:r w:rsidR="00C72E5D">
        <w:rPr>
          <w:rFonts w:eastAsia="Times New Roman" w:cstheme="minorHAnsi"/>
          <w:lang w:eastAsia="en-GB"/>
        </w:rPr>
        <w:t>ences between groups of AT</w:t>
      </w:r>
      <w:r w:rsidR="00665AD3">
        <w:rPr>
          <w:rFonts w:eastAsia="Times New Roman" w:cstheme="minorHAnsi"/>
          <w:lang w:eastAsia="en-GB"/>
        </w:rPr>
        <w:t>s</w:t>
      </w:r>
      <w:r w:rsidRPr="00514D2B">
        <w:rPr>
          <w:rFonts w:eastAsia="Times New Roman" w:cstheme="minorHAnsi"/>
          <w:lang w:eastAsia="en-GB"/>
        </w:rPr>
        <w:t xml:space="preserve"> in terms of teaching and learning; non-completion rates; student progression and achievement; assessment; access to learning resources; support and guidance; and curricular and other opportunities, so it can begin to address them. </w:t>
      </w:r>
      <w:r w:rsidR="007A279C">
        <w:rPr>
          <w:rFonts w:eastAsia="Times New Roman" w:cstheme="minorHAnsi"/>
          <w:lang w:eastAsia="en-GB"/>
        </w:rPr>
        <w:t xml:space="preserve">  </w:t>
      </w:r>
    </w:p>
    <w:p w14:paraId="3EBA0391" w14:textId="52659142" w:rsidR="007A279C" w:rsidRDefault="007A279C" w:rsidP="007A279C">
      <w:pPr>
        <w:rPr>
          <w:rFonts w:cstheme="minorHAnsi"/>
          <w:b/>
        </w:rPr>
      </w:pPr>
      <w:r>
        <w:rPr>
          <w:rFonts w:cstheme="minorHAnsi"/>
          <w:b/>
        </w:rPr>
        <w:t>Data will be processed in line with the requirements and protections set out in the UK General Data Protection Regulation.</w:t>
      </w:r>
    </w:p>
    <w:p w14:paraId="53505528" w14:textId="77777777" w:rsidR="00E353B6" w:rsidRPr="00514D2B" w:rsidRDefault="00E353B6" w:rsidP="00E353B6">
      <w:pPr>
        <w:spacing w:after="0" w:line="300" w:lineRule="atLeast"/>
        <w:jc w:val="both"/>
        <w:rPr>
          <w:rFonts w:eastAsia="Times New Roman" w:cstheme="minorHAnsi"/>
          <w:lang w:eastAsia="en-GB"/>
        </w:rPr>
      </w:pPr>
    </w:p>
    <w:p w14:paraId="4BDFB1A7" w14:textId="77777777" w:rsidR="00E353B6" w:rsidRPr="00665AD3" w:rsidRDefault="00E353B6" w:rsidP="00E353B6">
      <w:pPr>
        <w:spacing w:after="0" w:line="240" w:lineRule="auto"/>
        <w:outlineLvl w:val="1"/>
        <w:rPr>
          <w:rFonts w:eastAsia="Times New Roman" w:cstheme="minorHAnsi"/>
          <w:b/>
          <w:sz w:val="24"/>
          <w:szCs w:val="24"/>
          <w:lang w:eastAsia="en-GB"/>
        </w:rPr>
      </w:pPr>
      <w:r w:rsidRPr="00665AD3">
        <w:rPr>
          <w:rFonts w:eastAsia="Times New Roman" w:cstheme="minorHAnsi"/>
          <w:b/>
          <w:sz w:val="24"/>
          <w:szCs w:val="24"/>
          <w:lang w:eastAsia="en-GB"/>
        </w:rPr>
        <w:t>Responsibility/</w:t>
      </w:r>
      <w:r w:rsidR="004E6BBD" w:rsidRPr="00665AD3">
        <w:rPr>
          <w:rFonts w:eastAsia="Times New Roman" w:cstheme="minorHAnsi"/>
          <w:b/>
          <w:sz w:val="24"/>
          <w:szCs w:val="24"/>
          <w:lang w:eastAsia="en-GB"/>
        </w:rPr>
        <w:t>Accountability</w:t>
      </w:r>
    </w:p>
    <w:p w14:paraId="5FAF3081" w14:textId="77777777" w:rsidR="004E6BBD" w:rsidRPr="00514D2B" w:rsidRDefault="00C72E5D" w:rsidP="00E353B6">
      <w:pPr>
        <w:spacing w:after="0" w:line="360" w:lineRule="atLeast"/>
        <w:jc w:val="both"/>
        <w:rPr>
          <w:rFonts w:eastAsia="Times New Roman" w:cstheme="minorHAnsi"/>
          <w:lang w:eastAsia="en-GB"/>
        </w:rPr>
      </w:pPr>
      <w:r>
        <w:rPr>
          <w:rFonts w:eastAsia="Times New Roman" w:cstheme="minorHAnsi"/>
          <w:lang w:eastAsia="en-GB"/>
        </w:rPr>
        <w:t>The Chair</w:t>
      </w:r>
      <w:r w:rsidR="004E6BBD" w:rsidRPr="00514D2B">
        <w:rPr>
          <w:rFonts w:eastAsia="Times New Roman" w:cstheme="minorHAnsi"/>
          <w:lang w:eastAsia="en-GB"/>
        </w:rPr>
        <w:t xml:space="preserve"> of the West Midlands Consortium Management Group has ultimate responsibility for the development and implementation of diversity and equal opportunities policies. All activities of the West Midlands Consortium are covered by this policy.</w:t>
      </w:r>
    </w:p>
    <w:p w14:paraId="5EE4A0B9" w14:textId="77777777" w:rsidR="00665AD3" w:rsidRDefault="00665AD3" w:rsidP="00E353B6">
      <w:pPr>
        <w:spacing w:after="0" w:line="360" w:lineRule="atLeast"/>
        <w:jc w:val="both"/>
        <w:rPr>
          <w:rFonts w:eastAsia="Times New Roman" w:cstheme="minorHAnsi"/>
          <w:lang w:eastAsia="en-GB"/>
        </w:rPr>
      </w:pPr>
    </w:p>
    <w:p w14:paraId="03F6CD93" w14:textId="77777777" w:rsidR="004E6BBD" w:rsidRPr="00514D2B" w:rsidRDefault="004E6BBD" w:rsidP="00E353B6">
      <w:pPr>
        <w:spacing w:after="0" w:line="360" w:lineRule="atLeast"/>
        <w:jc w:val="both"/>
        <w:rPr>
          <w:rFonts w:eastAsia="Times New Roman" w:cstheme="minorHAnsi"/>
          <w:lang w:eastAsia="en-GB"/>
        </w:rPr>
      </w:pPr>
      <w:r w:rsidRPr="00514D2B">
        <w:rPr>
          <w:rFonts w:eastAsia="Times New Roman" w:cstheme="minorHAnsi"/>
          <w:lang w:eastAsia="en-GB"/>
        </w:rPr>
        <w:t>Each m</w:t>
      </w:r>
      <w:r w:rsidR="00C72E5D">
        <w:rPr>
          <w:rFonts w:eastAsia="Times New Roman" w:cstheme="minorHAnsi"/>
          <w:lang w:eastAsia="en-GB"/>
        </w:rPr>
        <w:t>ember of staff and each AT</w:t>
      </w:r>
      <w:r w:rsidR="00665AD3">
        <w:rPr>
          <w:rFonts w:eastAsia="Times New Roman" w:cstheme="minorHAnsi"/>
          <w:lang w:eastAsia="en-GB"/>
        </w:rPr>
        <w:t xml:space="preserve"> </w:t>
      </w:r>
      <w:r w:rsidRPr="00514D2B">
        <w:rPr>
          <w:rFonts w:eastAsia="Times New Roman" w:cstheme="minorHAnsi"/>
          <w:lang w:eastAsia="en-GB"/>
        </w:rPr>
        <w:t xml:space="preserve">has </w:t>
      </w:r>
      <w:r w:rsidR="00C72E5D">
        <w:rPr>
          <w:rFonts w:eastAsia="Times New Roman" w:cstheme="minorHAnsi"/>
          <w:lang w:eastAsia="en-GB"/>
        </w:rPr>
        <w:t xml:space="preserve">a </w:t>
      </w:r>
      <w:r w:rsidRPr="00514D2B">
        <w:rPr>
          <w:rFonts w:eastAsia="Times New Roman" w:cstheme="minorHAnsi"/>
          <w:lang w:eastAsia="en-GB"/>
        </w:rPr>
        <w:t xml:space="preserve">responsibility to support the implementation of this policy. The West Midlands Consortium’s </w:t>
      </w:r>
      <w:r w:rsidR="00665AD3">
        <w:rPr>
          <w:rFonts w:eastAsia="Times New Roman" w:cstheme="minorHAnsi"/>
          <w:lang w:eastAsia="en-GB"/>
        </w:rPr>
        <w:t>D</w:t>
      </w:r>
      <w:r w:rsidRPr="00514D2B">
        <w:rPr>
          <w:rFonts w:eastAsia="Times New Roman" w:cstheme="minorHAnsi"/>
          <w:lang w:eastAsia="en-GB"/>
        </w:rPr>
        <w:t>isciplinary</w:t>
      </w:r>
      <w:r w:rsidR="00C72E5D">
        <w:rPr>
          <w:rFonts w:eastAsia="Times New Roman" w:cstheme="minorHAnsi"/>
          <w:lang w:eastAsia="en-GB"/>
        </w:rPr>
        <w:t xml:space="preserve"> Policies for staff and ATs</w:t>
      </w:r>
      <w:r w:rsidRPr="00514D2B">
        <w:rPr>
          <w:rFonts w:eastAsia="Times New Roman" w:cstheme="minorHAnsi"/>
          <w:lang w:eastAsia="en-GB"/>
        </w:rPr>
        <w:t xml:space="preserve"> will be used if necessary to ensure that the ‘policy’ is followed.</w:t>
      </w:r>
    </w:p>
    <w:p w14:paraId="2E393740" w14:textId="77777777" w:rsidR="00D673EC" w:rsidRDefault="00D673EC" w:rsidP="00E353B6">
      <w:pPr>
        <w:spacing w:after="0"/>
      </w:pPr>
    </w:p>
    <w:sectPr w:rsidR="00D673EC" w:rsidSect="00665AD3">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585D7E"/>
    <w:multiLevelType w:val="multilevel"/>
    <w:tmpl w:val="FDE6F9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4CF527B9"/>
    <w:multiLevelType w:val="multilevel"/>
    <w:tmpl w:val="3D8A563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5D4F648C"/>
    <w:multiLevelType w:val="multilevel"/>
    <w:tmpl w:val="43068D1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78CB47BC"/>
    <w:multiLevelType w:val="multilevel"/>
    <w:tmpl w:val="63A2D51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78F81846"/>
    <w:multiLevelType w:val="multilevel"/>
    <w:tmpl w:val="D7D8F1B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16cid:durableId="883638730">
    <w:abstractNumId w:val="1"/>
  </w:num>
  <w:num w:numId="2" w16cid:durableId="150633901">
    <w:abstractNumId w:val="0"/>
  </w:num>
  <w:num w:numId="3" w16cid:durableId="64036754">
    <w:abstractNumId w:val="3"/>
  </w:num>
  <w:num w:numId="4" w16cid:durableId="1545288296">
    <w:abstractNumId w:val="2"/>
  </w:num>
  <w:num w:numId="5" w16cid:durableId="14409056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BBD"/>
    <w:rsid w:val="00147305"/>
    <w:rsid w:val="00363187"/>
    <w:rsid w:val="003A6968"/>
    <w:rsid w:val="0049145B"/>
    <w:rsid w:val="004E6BBD"/>
    <w:rsid w:val="00514D2B"/>
    <w:rsid w:val="005A11AB"/>
    <w:rsid w:val="005E2A91"/>
    <w:rsid w:val="00665AD3"/>
    <w:rsid w:val="00672922"/>
    <w:rsid w:val="007A279C"/>
    <w:rsid w:val="00AB5C3C"/>
    <w:rsid w:val="00C72E5D"/>
    <w:rsid w:val="00D673EC"/>
    <w:rsid w:val="00E353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AB02C"/>
  <w15:chartTrackingRefBased/>
  <w15:docId w15:val="{C5768827-5292-4119-A170-36B917594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E6BBD"/>
    <w:pPr>
      <w:spacing w:before="360" w:after="360" w:line="240" w:lineRule="auto"/>
      <w:outlineLvl w:val="0"/>
    </w:pPr>
    <w:rPr>
      <w:rFonts w:ascii="Helvetica" w:eastAsia="Times New Roman" w:hAnsi="Helvetica" w:cs="Helvetica"/>
      <w:color w:val="660000"/>
      <w:spacing w:val="-5"/>
      <w:kern w:val="36"/>
      <w:sz w:val="84"/>
      <w:szCs w:val="84"/>
      <w:lang w:eastAsia="en-GB"/>
    </w:rPr>
  </w:style>
  <w:style w:type="paragraph" w:styleId="Heading2">
    <w:name w:val="heading 2"/>
    <w:basedOn w:val="Normal"/>
    <w:link w:val="Heading2Char"/>
    <w:uiPriority w:val="9"/>
    <w:qFormat/>
    <w:rsid w:val="004E6BBD"/>
    <w:pPr>
      <w:spacing w:before="240" w:after="360" w:line="240" w:lineRule="auto"/>
      <w:outlineLvl w:val="1"/>
    </w:pPr>
    <w:rPr>
      <w:rFonts w:ascii="Helvetica" w:eastAsia="Times New Roman" w:hAnsi="Helvetica" w:cs="Helvetica"/>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6BBD"/>
    <w:rPr>
      <w:rFonts w:ascii="Helvetica" w:eastAsia="Times New Roman" w:hAnsi="Helvetica" w:cs="Helvetica"/>
      <w:color w:val="660000"/>
      <w:spacing w:val="-5"/>
      <w:kern w:val="36"/>
      <w:sz w:val="84"/>
      <w:szCs w:val="84"/>
      <w:lang w:eastAsia="en-GB"/>
    </w:rPr>
  </w:style>
  <w:style w:type="character" w:customStyle="1" w:styleId="Heading2Char">
    <w:name w:val="Heading 2 Char"/>
    <w:basedOn w:val="DefaultParagraphFont"/>
    <w:link w:val="Heading2"/>
    <w:uiPriority w:val="9"/>
    <w:rsid w:val="004E6BBD"/>
    <w:rPr>
      <w:rFonts w:ascii="Helvetica" w:eastAsia="Times New Roman" w:hAnsi="Helvetica" w:cs="Helvetica"/>
      <w:sz w:val="36"/>
      <w:szCs w:val="36"/>
      <w:lang w:eastAsia="en-GB"/>
    </w:rPr>
  </w:style>
  <w:style w:type="paragraph" w:styleId="NormalWeb">
    <w:name w:val="Normal (Web)"/>
    <w:basedOn w:val="Normal"/>
    <w:uiPriority w:val="99"/>
    <w:semiHidden/>
    <w:unhideWhenUsed/>
    <w:rsid w:val="004E6BBD"/>
    <w:pPr>
      <w:spacing w:after="240" w:line="360" w:lineRule="atLeast"/>
    </w:pPr>
    <w:rPr>
      <w:rFonts w:ascii="Times New Roman" w:eastAsia="Times New Roman" w:hAnsi="Times New Roman" w:cs="Times New Roman"/>
      <w:sz w:val="21"/>
      <w:szCs w:val="21"/>
      <w:lang w:eastAsia="en-GB"/>
    </w:rPr>
  </w:style>
  <w:style w:type="character" w:styleId="Strong">
    <w:name w:val="Strong"/>
    <w:basedOn w:val="DefaultParagraphFont"/>
    <w:uiPriority w:val="22"/>
    <w:qFormat/>
    <w:rsid w:val="004E6B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643547">
      <w:bodyDiv w:val="1"/>
      <w:marLeft w:val="0"/>
      <w:marRight w:val="0"/>
      <w:marTop w:val="0"/>
      <w:marBottom w:val="0"/>
      <w:divBdr>
        <w:top w:val="none" w:sz="0" w:space="0" w:color="auto"/>
        <w:left w:val="none" w:sz="0" w:space="0" w:color="auto"/>
        <w:bottom w:val="none" w:sz="0" w:space="0" w:color="auto"/>
        <w:right w:val="none" w:sz="0" w:space="0" w:color="auto"/>
      </w:divBdr>
      <w:divsChild>
        <w:div w:id="116997830">
          <w:marLeft w:val="0"/>
          <w:marRight w:val="0"/>
          <w:marTop w:val="0"/>
          <w:marBottom w:val="0"/>
          <w:divBdr>
            <w:top w:val="none" w:sz="0" w:space="0" w:color="auto"/>
            <w:left w:val="none" w:sz="0" w:space="0" w:color="auto"/>
            <w:bottom w:val="none" w:sz="0" w:space="0" w:color="auto"/>
            <w:right w:val="none" w:sz="0" w:space="0" w:color="auto"/>
          </w:divBdr>
          <w:divsChild>
            <w:div w:id="1050498174">
              <w:marLeft w:val="0"/>
              <w:marRight w:val="0"/>
              <w:marTop w:val="0"/>
              <w:marBottom w:val="0"/>
              <w:divBdr>
                <w:top w:val="none" w:sz="0" w:space="0" w:color="auto"/>
                <w:left w:val="none" w:sz="0" w:space="0" w:color="auto"/>
                <w:bottom w:val="none" w:sz="0" w:space="0" w:color="auto"/>
                <w:right w:val="none" w:sz="0" w:space="0" w:color="auto"/>
              </w:divBdr>
              <w:divsChild>
                <w:div w:id="158154504">
                  <w:marLeft w:val="0"/>
                  <w:marRight w:val="0"/>
                  <w:marTop w:val="0"/>
                  <w:marBottom w:val="0"/>
                  <w:divBdr>
                    <w:top w:val="none" w:sz="0" w:space="0" w:color="auto"/>
                    <w:left w:val="none" w:sz="0" w:space="0" w:color="auto"/>
                    <w:bottom w:val="none" w:sz="0" w:space="0" w:color="auto"/>
                    <w:right w:val="none" w:sz="0" w:space="0" w:color="auto"/>
                  </w:divBdr>
                  <w:divsChild>
                    <w:div w:id="375084799">
                      <w:marLeft w:val="0"/>
                      <w:marRight w:val="0"/>
                      <w:marTop w:val="0"/>
                      <w:marBottom w:val="0"/>
                      <w:divBdr>
                        <w:top w:val="none" w:sz="0" w:space="0" w:color="auto"/>
                        <w:left w:val="none" w:sz="0" w:space="0" w:color="auto"/>
                        <w:bottom w:val="none" w:sz="0" w:space="0" w:color="auto"/>
                        <w:right w:val="none" w:sz="0" w:space="0" w:color="auto"/>
                      </w:divBdr>
                      <w:divsChild>
                        <w:div w:id="82386453">
                          <w:marLeft w:val="0"/>
                          <w:marRight w:val="0"/>
                          <w:marTop w:val="0"/>
                          <w:marBottom w:val="0"/>
                          <w:divBdr>
                            <w:top w:val="none" w:sz="0" w:space="0" w:color="auto"/>
                            <w:left w:val="none" w:sz="0" w:space="0" w:color="auto"/>
                            <w:bottom w:val="none" w:sz="0" w:space="0" w:color="auto"/>
                            <w:right w:val="none" w:sz="0" w:space="0" w:color="auto"/>
                          </w:divBdr>
                        </w:div>
                      </w:divsChild>
                    </w:div>
                    <w:div w:id="23917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11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82865-EB6E-4FAE-BEB5-A85086A97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934</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SSPlant</dc:creator>
  <cp:keywords/>
  <dc:description/>
  <cp:lastModifiedBy>Anna Foster</cp:lastModifiedBy>
  <cp:revision>5</cp:revision>
  <dcterms:created xsi:type="dcterms:W3CDTF">2022-10-14T11:35:00Z</dcterms:created>
  <dcterms:modified xsi:type="dcterms:W3CDTF">2023-12-20T12:08:00Z</dcterms:modified>
</cp:coreProperties>
</file>